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BB" w:rsidRPr="0093790D" w:rsidRDefault="00B83EBB" w:rsidP="0093790D">
      <w:pPr>
        <w:spacing w:line="240" w:lineRule="auto"/>
        <w:jc w:val="center"/>
        <w:textAlignment w:val="baseline"/>
        <w:outlineLvl w:val="0"/>
        <w:rPr>
          <w:rFonts w:ascii="Times New Roman" w:eastAsia="Times New Roman" w:hAnsi="Times New Roman" w:cs="Times New Roman"/>
          <w:sz w:val="24"/>
          <w:szCs w:val="24"/>
          <w:lang w:eastAsia="ru-RU"/>
        </w:rPr>
      </w:pPr>
      <w:r w:rsidRPr="0093790D">
        <w:rPr>
          <w:rFonts w:ascii="Times New Roman" w:eastAsia="Times New Roman" w:hAnsi="Times New Roman" w:cs="Times New Roman"/>
          <w:b/>
          <w:bCs/>
          <w:kern w:val="36"/>
          <w:sz w:val="24"/>
          <w:szCs w:val="24"/>
          <w:bdr w:val="none" w:sz="0" w:space="0" w:color="auto" w:frame="1"/>
          <w:lang w:eastAsia="ru-RU"/>
        </w:rPr>
        <w:t>В ЕЖЕДНЕВНОЙ ПОВЕСТКЕ - ВОПРОСЫ БЛАГОУСТРОЙСТВА</w:t>
      </w:r>
    </w:p>
    <w:p w:rsidR="00431DAE" w:rsidRDefault="00431DAE" w:rsidP="00431DAE">
      <w:pPr>
        <w:spacing w:before="100" w:beforeAutospacing="1" w:after="0" w:line="360" w:lineRule="auto"/>
        <w:ind w:left="-283" w:right="-454" w:firstLine="1004"/>
        <w:contextualSpacing/>
        <w:jc w:val="both"/>
        <w:rPr>
          <w:rFonts w:ascii="Times New Roman" w:eastAsia="Times New Roman" w:hAnsi="Times New Roman" w:cs="Times New Roman"/>
          <w:sz w:val="24"/>
          <w:szCs w:val="24"/>
        </w:rPr>
      </w:pPr>
    </w:p>
    <w:p w:rsidR="00581135" w:rsidRPr="0093790D" w:rsidRDefault="00581135" w:rsidP="007C0B22">
      <w:pPr>
        <w:spacing w:before="100" w:beforeAutospacing="1" w:after="0" w:line="276" w:lineRule="auto"/>
        <w:ind w:left="-284" w:right="-454" w:firstLine="709"/>
        <w:contextualSpacing/>
        <w:jc w:val="both"/>
        <w:rPr>
          <w:rFonts w:ascii="Times New Roman" w:eastAsia="Times New Roman" w:hAnsi="Times New Roman" w:cs="Times New Roman"/>
        </w:rPr>
      </w:pPr>
      <w:r w:rsidRPr="0093790D">
        <w:rPr>
          <w:rFonts w:ascii="Times New Roman" w:eastAsia="Times New Roman" w:hAnsi="Times New Roman" w:cs="Times New Roman"/>
        </w:rPr>
        <w:t xml:space="preserve">Административная комиссия Мамадышского муниципального района продолжает работу по реализации государственных полномочий, возложенных Законом Республики Татарстан от 30.12.2005 года </w:t>
      </w:r>
      <w:r w:rsidRPr="0093790D">
        <w:rPr>
          <w:rFonts w:ascii="Times New Roman" w:hAnsi="Times New Roman" w:cs="Times New Roman"/>
        </w:rPr>
        <w:t>№</w:t>
      </w:r>
      <w:r w:rsidRPr="0093790D">
        <w:rPr>
          <w:rFonts w:ascii="Times New Roman" w:eastAsia="Times New Roman" w:hAnsi="Times New Roman" w:cs="Times New Roman"/>
        </w:rPr>
        <w:t>144-ЗРТ «</w:t>
      </w:r>
      <w:r w:rsidR="00431DAE" w:rsidRPr="0093790D">
        <w:rPr>
          <w:rFonts w:ascii="Times New Roman" w:eastAsia="Times New Roman" w:hAnsi="Times New Roman" w:cs="Times New Roman"/>
        </w:rPr>
        <w:t>О наделении органов</w:t>
      </w:r>
      <w:r w:rsidRPr="0093790D">
        <w:rPr>
          <w:rFonts w:ascii="Times New Roman" w:eastAsia="Times New Roman" w:hAnsi="Times New Roman" w:cs="Times New Roman"/>
        </w:rPr>
        <w:t xml:space="preserve">   местного самоуправления </w:t>
      </w:r>
      <w:r w:rsidR="00431DAE" w:rsidRPr="0093790D">
        <w:rPr>
          <w:rFonts w:ascii="Times New Roman" w:eastAsia="Times New Roman" w:hAnsi="Times New Roman" w:cs="Times New Roman"/>
        </w:rPr>
        <w:t>муниципальных районов</w:t>
      </w:r>
      <w:r w:rsidRPr="0093790D">
        <w:rPr>
          <w:rFonts w:ascii="Times New Roman" w:eastAsia="Times New Roman" w:hAnsi="Times New Roman" w:cs="Times New Roman"/>
        </w:rPr>
        <w:t xml:space="preserve"> и городских округов государственными полномочиями Республики </w:t>
      </w:r>
      <w:r w:rsidR="00431DAE" w:rsidRPr="0093790D">
        <w:rPr>
          <w:rFonts w:ascii="Times New Roman" w:eastAsia="Times New Roman" w:hAnsi="Times New Roman" w:cs="Times New Roman"/>
        </w:rPr>
        <w:t>Татарстан по</w:t>
      </w:r>
      <w:r w:rsidRPr="0093790D">
        <w:rPr>
          <w:rFonts w:ascii="Times New Roman" w:eastAsia="Times New Roman" w:hAnsi="Times New Roman" w:cs="Times New Roman"/>
        </w:rPr>
        <w:t xml:space="preserve"> образованию деятельности административных комиссий». Комиссия утверждена в составе 11 человек, в их числе представители территориального управления Министерства экологии и природных ресурсов, </w:t>
      </w:r>
      <w:r w:rsidR="006769CA" w:rsidRPr="0093790D">
        <w:rPr>
          <w:rFonts w:ascii="Times New Roman" w:eastAsia="Times New Roman" w:hAnsi="Times New Roman" w:cs="Times New Roman"/>
        </w:rPr>
        <w:t xml:space="preserve">территориального отдела Управления </w:t>
      </w:r>
      <w:proofErr w:type="spellStart"/>
      <w:r w:rsidR="006769CA" w:rsidRPr="0093790D">
        <w:rPr>
          <w:rFonts w:ascii="Times New Roman" w:eastAsia="Times New Roman" w:hAnsi="Times New Roman" w:cs="Times New Roman"/>
        </w:rPr>
        <w:t>Роспотребнадзора</w:t>
      </w:r>
      <w:proofErr w:type="spellEnd"/>
      <w:r w:rsidR="006769CA" w:rsidRPr="0093790D">
        <w:rPr>
          <w:rFonts w:ascii="Times New Roman" w:eastAsia="Times New Roman" w:hAnsi="Times New Roman" w:cs="Times New Roman"/>
        </w:rPr>
        <w:t xml:space="preserve">, </w:t>
      </w:r>
      <w:r w:rsidRPr="0093790D">
        <w:rPr>
          <w:rFonts w:ascii="Times New Roman" w:eastAsia="Times New Roman" w:hAnsi="Times New Roman" w:cs="Times New Roman"/>
        </w:rPr>
        <w:t xml:space="preserve">исполнительного комитета муниципального района и г. </w:t>
      </w:r>
      <w:proofErr w:type="spellStart"/>
      <w:r w:rsidRPr="0093790D">
        <w:rPr>
          <w:rFonts w:ascii="Times New Roman" w:eastAsia="Times New Roman" w:hAnsi="Times New Roman" w:cs="Times New Roman"/>
        </w:rPr>
        <w:t>Мамадыш</w:t>
      </w:r>
      <w:proofErr w:type="spellEnd"/>
      <w:r w:rsidRPr="0093790D">
        <w:rPr>
          <w:rFonts w:ascii="Times New Roman" w:eastAsia="Times New Roman" w:hAnsi="Times New Roman" w:cs="Times New Roman"/>
        </w:rPr>
        <w:t xml:space="preserve">, Совета муниципального района и г. </w:t>
      </w:r>
      <w:proofErr w:type="spellStart"/>
      <w:r w:rsidRPr="0093790D">
        <w:rPr>
          <w:rFonts w:ascii="Times New Roman" w:eastAsia="Times New Roman" w:hAnsi="Times New Roman" w:cs="Times New Roman"/>
        </w:rPr>
        <w:t>Мамадыш</w:t>
      </w:r>
      <w:proofErr w:type="spellEnd"/>
      <w:r w:rsidRPr="0093790D">
        <w:rPr>
          <w:rFonts w:ascii="Times New Roman" w:eastAsia="Times New Roman" w:hAnsi="Times New Roman" w:cs="Times New Roman"/>
        </w:rPr>
        <w:t xml:space="preserve">, правоохранительных </w:t>
      </w:r>
      <w:r w:rsidRPr="0093790D">
        <w:rPr>
          <w:rFonts w:ascii="Times New Roman" w:hAnsi="Times New Roman" w:cs="Times New Roman"/>
        </w:rPr>
        <w:t>органов, представители средств м</w:t>
      </w:r>
      <w:r w:rsidR="006769CA" w:rsidRPr="0093790D">
        <w:rPr>
          <w:rFonts w:ascii="Times New Roman" w:eastAsia="Times New Roman" w:hAnsi="Times New Roman" w:cs="Times New Roman"/>
        </w:rPr>
        <w:t>ассовой информации.</w:t>
      </w:r>
    </w:p>
    <w:p w:rsidR="00B83EBB" w:rsidRPr="0093790D" w:rsidRDefault="00B83EBB" w:rsidP="007C0B22">
      <w:pPr>
        <w:spacing w:before="100" w:beforeAutospacing="1" w:after="0" w:line="276" w:lineRule="auto"/>
        <w:ind w:left="-284" w:right="-454" w:firstLine="709"/>
        <w:contextualSpacing/>
        <w:jc w:val="both"/>
        <w:rPr>
          <w:rFonts w:ascii="Times New Roman" w:eastAsia="Times New Roman" w:hAnsi="Times New Roman" w:cs="Times New Roman"/>
        </w:rPr>
      </w:pPr>
      <w:r w:rsidRPr="0093790D">
        <w:rPr>
          <w:rFonts w:ascii="Times New Roman" w:eastAsia="Times New Roman" w:hAnsi="Times New Roman" w:cs="Times New Roman"/>
          <w:color w:val="000000"/>
          <w:lang w:eastAsia="ru-RU"/>
        </w:rPr>
        <w:t>Еженедельно</w:t>
      </w:r>
      <w:r w:rsidR="004044E7" w:rsidRPr="004044E7">
        <w:rPr>
          <w:rFonts w:ascii="Times New Roman" w:eastAsia="Times New Roman" w:hAnsi="Times New Roman" w:cs="Times New Roman"/>
          <w:color w:val="000000"/>
          <w:lang w:eastAsia="ru-RU"/>
        </w:rPr>
        <w:t xml:space="preserve"> </w:t>
      </w:r>
      <w:r w:rsidR="004044E7">
        <w:rPr>
          <w:rFonts w:ascii="Times New Roman" w:eastAsia="Times New Roman" w:hAnsi="Times New Roman" w:cs="Times New Roman"/>
          <w:color w:val="000000"/>
          <w:lang w:eastAsia="ru-RU"/>
        </w:rPr>
        <w:t>уполномоченными</w:t>
      </w:r>
      <w:r w:rsidRPr="0093790D">
        <w:rPr>
          <w:rFonts w:ascii="Times New Roman" w:eastAsia="Times New Roman" w:hAnsi="Times New Roman" w:cs="Times New Roman"/>
          <w:color w:val="000000"/>
          <w:lang w:eastAsia="ru-RU"/>
        </w:rPr>
        <w:t xml:space="preserve"> </w:t>
      </w:r>
      <w:r w:rsidR="004044E7">
        <w:rPr>
          <w:rFonts w:ascii="Times New Roman" w:eastAsia="Times New Roman" w:hAnsi="Times New Roman" w:cs="Times New Roman"/>
          <w:color w:val="000000"/>
          <w:lang w:eastAsia="ru-RU"/>
        </w:rPr>
        <w:t xml:space="preserve">должностными лицами проводятся </w:t>
      </w:r>
      <w:r w:rsidRPr="0093790D">
        <w:rPr>
          <w:rFonts w:ascii="Times New Roman" w:eastAsia="Times New Roman" w:hAnsi="Times New Roman" w:cs="Times New Roman"/>
          <w:color w:val="000000"/>
          <w:lang w:eastAsia="ru-RU"/>
        </w:rPr>
        <w:t>рейды с целью выявления правонарушений. Во время таких рейдов совершают</w:t>
      </w:r>
      <w:r w:rsidR="005043BE" w:rsidRPr="0093790D">
        <w:rPr>
          <w:rFonts w:ascii="Times New Roman" w:eastAsia="Times New Roman" w:hAnsi="Times New Roman" w:cs="Times New Roman"/>
          <w:color w:val="000000"/>
          <w:lang w:eastAsia="ru-RU"/>
        </w:rPr>
        <w:t>ся</w:t>
      </w:r>
      <w:r w:rsidRPr="0093790D">
        <w:rPr>
          <w:rFonts w:ascii="Times New Roman" w:eastAsia="Times New Roman" w:hAnsi="Times New Roman" w:cs="Times New Roman"/>
          <w:color w:val="000000"/>
          <w:lang w:eastAsia="ru-RU"/>
        </w:rPr>
        <w:t xml:space="preserve"> объезды зон жилых кварталов, общего пользования, территорий, прилегающих к организациям город</w:t>
      </w:r>
      <w:r w:rsidR="00431DAE" w:rsidRPr="0093790D">
        <w:rPr>
          <w:rFonts w:ascii="Times New Roman" w:eastAsia="Times New Roman" w:hAnsi="Times New Roman" w:cs="Times New Roman"/>
          <w:color w:val="000000"/>
          <w:lang w:eastAsia="ru-RU"/>
        </w:rPr>
        <w:t>а и района</w:t>
      </w:r>
      <w:r w:rsidRPr="0093790D">
        <w:rPr>
          <w:rFonts w:ascii="Times New Roman" w:eastAsia="Times New Roman" w:hAnsi="Times New Roman" w:cs="Times New Roman"/>
          <w:color w:val="000000"/>
          <w:lang w:eastAsia="ru-RU"/>
        </w:rPr>
        <w:t>.</w:t>
      </w:r>
      <w:r w:rsidR="00581135" w:rsidRPr="0093790D">
        <w:rPr>
          <w:rFonts w:ascii="Times New Roman" w:eastAsia="Times New Roman" w:hAnsi="Times New Roman" w:cs="Times New Roman"/>
          <w:color w:val="000000"/>
          <w:lang w:eastAsia="ru-RU"/>
        </w:rPr>
        <w:t xml:space="preserve"> </w:t>
      </w:r>
      <w:r w:rsidRPr="0093790D">
        <w:rPr>
          <w:rFonts w:ascii="Times New Roman" w:eastAsia="Times New Roman" w:hAnsi="Times New Roman" w:cs="Times New Roman"/>
          <w:color w:val="000000"/>
          <w:lang w:eastAsia="ru-RU"/>
        </w:rPr>
        <w:t>Члены комиссии рассматривают обращения и за</w:t>
      </w:r>
      <w:r w:rsidR="004044E7">
        <w:rPr>
          <w:rFonts w:ascii="Times New Roman" w:eastAsia="Times New Roman" w:hAnsi="Times New Roman" w:cs="Times New Roman"/>
          <w:color w:val="000000"/>
          <w:lang w:eastAsia="ru-RU"/>
        </w:rPr>
        <w:t>явления, поступающие от жителей.</w:t>
      </w:r>
      <w:r w:rsidRPr="0093790D">
        <w:rPr>
          <w:rFonts w:ascii="Times New Roman" w:eastAsia="Times New Roman" w:hAnsi="Times New Roman" w:cs="Times New Roman"/>
          <w:color w:val="000000"/>
          <w:lang w:eastAsia="ru-RU"/>
        </w:rPr>
        <w:t xml:space="preserve"> Каждый нарушитель — гражданин, должностное или юридическое лицо — приглашается на заседание комиссии, где принимается коллегиальное решение об административном наказании.</w:t>
      </w:r>
    </w:p>
    <w:p w:rsidR="00B83EBB" w:rsidRPr="0093790D" w:rsidRDefault="00B83EBB" w:rsidP="007C0B22">
      <w:pPr>
        <w:spacing w:before="100" w:beforeAutospacing="1" w:after="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b/>
          <w:bCs/>
          <w:color w:val="000000"/>
          <w:bdr w:val="none" w:sz="0" w:space="0" w:color="auto" w:frame="1"/>
          <w:lang w:eastAsia="ru-RU"/>
        </w:rPr>
        <w:t>П</w:t>
      </w:r>
      <w:r w:rsidR="00FE7FA9" w:rsidRPr="0093790D">
        <w:rPr>
          <w:rFonts w:ascii="Times New Roman" w:eastAsia="Times New Roman" w:hAnsi="Times New Roman" w:cs="Times New Roman"/>
          <w:b/>
          <w:bCs/>
          <w:color w:val="000000"/>
          <w:bdr w:val="none" w:sz="0" w:space="0" w:color="auto" w:frame="1"/>
          <w:lang w:eastAsia="ru-RU"/>
        </w:rPr>
        <w:t>РЕЖДЕ ВСЕГО-ПРОФИЛАКТИКА.</w:t>
      </w:r>
      <w:r w:rsidR="00431DAE" w:rsidRPr="0093790D">
        <w:rPr>
          <w:rFonts w:ascii="Times New Roman" w:eastAsia="Times New Roman" w:hAnsi="Times New Roman" w:cs="Times New Roman"/>
          <w:b/>
          <w:bCs/>
          <w:color w:val="000000"/>
          <w:bdr w:val="none" w:sz="0" w:space="0" w:color="auto" w:frame="1"/>
          <w:lang w:eastAsia="ru-RU"/>
        </w:rPr>
        <w:t xml:space="preserve"> </w:t>
      </w:r>
      <w:r w:rsidRPr="0093790D">
        <w:rPr>
          <w:rFonts w:ascii="Times New Roman" w:eastAsia="Times New Roman" w:hAnsi="Times New Roman" w:cs="Times New Roman"/>
          <w:color w:val="000000"/>
          <w:lang w:eastAsia="ru-RU"/>
        </w:rPr>
        <w:t xml:space="preserve">Однако, </w:t>
      </w:r>
      <w:r w:rsidR="00431DAE" w:rsidRPr="0093790D">
        <w:rPr>
          <w:rFonts w:ascii="Times New Roman" w:eastAsia="Times New Roman" w:hAnsi="Times New Roman" w:cs="Times New Roman"/>
          <w:color w:val="000000"/>
          <w:lang w:eastAsia="ru-RU"/>
        </w:rPr>
        <w:t xml:space="preserve">члены комиссии не считают своей </w:t>
      </w:r>
      <w:r w:rsidRPr="0093790D">
        <w:rPr>
          <w:rFonts w:ascii="Times New Roman" w:eastAsia="Times New Roman" w:hAnsi="Times New Roman" w:cs="Times New Roman"/>
          <w:color w:val="000000"/>
          <w:lang w:eastAsia="ru-RU"/>
        </w:rPr>
        <w:t>главной и единственной задачей применить исключительно штрафные санкции. Во главу угла своей работы комиссия ставит профилактику административных нарушений. Важно — не наказать нарушителя, а предупредить о факте несоблюдения той или иной нормы закона и разъяснить необходимость выполнения установленных требований. По статистике, около половины от числа выносимых комиссией решений — это предупреждения.</w:t>
      </w:r>
    </w:p>
    <w:p w:rsidR="00B83EBB" w:rsidRPr="0093790D" w:rsidRDefault="00B83EBB" w:rsidP="007C0B22">
      <w:pPr>
        <w:spacing w:before="100" w:beforeAutospacing="1" w:after="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color w:val="000000"/>
          <w:lang w:eastAsia="ru-RU"/>
        </w:rPr>
        <w:t xml:space="preserve">Правила утверждены </w:t>
      </w:r>
      <w:r w:rsidR="00FE7FA9" w:rsidRPr="0093790D">
        <w:rPr>
          <w:rFonts w:ascii="Times New Roman" w:eastAsia="Times New Roman" w:hAnsi="Times New Roman" w:cs="Times New Roman"/>
          <w:color w:val="000000"/>
          <w:lang w:eastAsia="ru-RU"/>
        </w:rPr>
        <w:t>сессией городского Совета депутатов 19 апреля 2018 года, с ними каждый житель района может ознакомиться на официальном сайте Исполнительного комитета</w:t>
      </w:r>
      <w:r w:rsidR="007C0B22" w:rsidRPr="0093790D">
        <w:rPr>
          <w:rFonts w:ascii="Times New Roman" w:eastAsia="Times New Roman" w:hAnsi="Times New Roman" w:cs="Times New Roman"/>
          <w:color w:val="000000"/>
          <w:lang w:eastAsia="ru-RU"/>
        </w:rPr>
        <w:t xml:space="preserve"> Мамадышского муниципального района</w:t>
      </w:r>
      <w:r w:rsidR="00052B1A" w:rsidRPr="0093790D">
        <w:rPr>
          <w:rFonts w:ascii="Times New Roman" w:eastAsia="Times New Roman" w:hAnsi="Times New Roman" w:cs="Times New Roman"/>
          <w:color w:val="000000"/>
          <w:lang w:eastAsia="ru-RU"/>
        </w:rPr>
        <w:t>.</w:t>
      </w:r>
    </w:p>
    <w:p w:rsidR="00B83EBB" w:rsidRPr="0093790D" w:rsidRDefault="00B83EBB" w:rsidP="007C0B22">
      <w:pPr>
        <w:spacing w:before="100" w:beforeAutospacing="1" w:after="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b/>
          <w:bCs/>
          <w:color w:val="000000"/>
          <w:bdr w:val="none" w:sz="0" w:space="0" w:color="auto" w:frame="1"/>
          <w:lang w:eastAsia="ru-RU"/>
        </w:rPr>
        <w:t>ЗАКОН НАДО УВАЖАТЬ</w:t>
      </w:r>
      <w:r w:rsidR="00FE7FA9" w:rsidRPr="0093790D">
        <w:rPr>
          <w:rFonts w:ascii="Times New Roman" w:eastAsia="Times New Roman" w:hAnsi="Times New Roman" w:cs="Times New Roman"/>
          <w:color w:val="000000"/>
          <w:lang w:eastAsia="ru-RU"/>
        </w:rPr>
        <w:t xml:space="preserve">. </w:t>
      </w:r>
      <w:r w:rsidRPr="0093790D">
        <w:rPr>
          <w:rFonts w:ascii="Times New Roman" w:eastAsia="Times New Roman" w:hAnsi="Times New Roman" w:cs="Times New Roman"/>
          <w:color w:val="000000"/>
          <w:lang w:eastAsia="ru-RU"/>
        </w:rPr>
        <w:t>Прежде чем вынести постановление по делу, на своих заседаниях члены комиссии тщательно и полно изучают материалы и обстоятельства любого дела, выявляют причины, способствовавшие совершению административного правонарушения. Комиссией оцениваются последствия правонарушения, личность виновного, его имущественное положение, учитываются отягчающие и смягчающие обстоятельства, первое из которых — готовность нарушителя нести ответственность и устранить замечание. Поэтому присутствие на заседании комиссии нарушителя (или его представителя) очень важно, ведь это означает, что он готов к диалогу, благодаря чему будут учтены все обстоятельства и вынесено наиболее оптимальное и верное решение.</w:t>
      </w:r>
    </w:p>
    <w:p w:rsidR="00B83EBB" w:rsidRPr="0093790D" w:rsidRDefault="00B83EBB" w:rsidP="007C0B22">
      <w:pPr>
        <w:spacing w:before="100" w:beforeAutospacing="1" w:after="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b/>
          <w:bCs/>
          <w:color w:val="000000"/>
          <w:bdr w:val="none" w:sz="0" w:space="0" w:color="auto" w:frame="1"/>
          <w:lang w:eastAsia="ru-RU"/>
        </w:rPr>
        <w:t>НАРУШИТЕЛЕЙ К ОТВЕТУ</w:t>
      </w:r>
    </w:p>
    <w:p w:rsidR="008C2246" w:rsidRPr="0093790D" w:rsidRDefault="00431DAE" w:rsidP="007C0B22">
      <w:pPr>
        <w:spacing w:before="100" w:beforeAutospacing="1" w:after="24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color w:val="000000"/>
          <w:lang w:eastAsia="ru-RU"/>
        </w:rPr>
        <w:t>Еженедельно</w:t>
      </w:r>
      <w:r w:rsidR="00B83EBB" w:rsidRPr="0093790D">
        <w:rPr>
          <w:rFonts w:ascii="Times New Roman" w:eastAsia="Times New Roman" w:hAnsi="Times New Roman" w:cs="Times New Roman"/>
          <w:color w:val="000000"/>
          <w:lang w:eastAsia="ru-RU"/>
        </w:rPr>
        <w:t xml:space="preserve"> в адм</w:t>
      </w:r>
      <w:r w:rsidRPr="0093790D">
        <w:rPr>
          <w:rFonts w:ascii="Times New Roman" w:eastAsia="Times New Roman" w:hAnsi="Times New Roman" w:cs="Times New Roman"/>
          <w:color w:val="000000"/>
          <w:lang w:eastAsia="ru-RU"/>
        </w:rPr>
        <w:t>инистративную комиссию поступают</w:t>
      </w:r>
      <w:r w:rsidR="00B83EBB" w:rsidRPr="0093790D">
        <w:rPr>
          <w:rFonts w:ascii="Times New Roman" w:eastAsia="Times New Roman" w:hAnsi="Times New Roman" w:cs="Times New Roman"/>
          <w:color w:val="000000"/>
          <w:lang w:eastAsia="ru-RU"/>
        </w:rPr>
        <w:t xml:space="preserve"> от граждан жалоб</w:t>
      </w:r>
      <w:r w:rsidRPr="0093790D">
        <w:rPr>
          <w:rFonts w:ascii="Times New Roman" w:eastAsia="Times New Roman" w:hAnsi="Times New Roman" w:cs="Times New Roman"/>
          <w:color w:val="000000"/>
          <w:lang w:eastAsia="ru-RU"/>
        </w:rPr>
        <w:t>ы и обращения</w:t>
      </w:r>
      <w:r w:rsidR="00B83EBB" w:rsidRPr="0093790D">
        <w:rPr>
          <w:rFonts w:ascii="Times New Roman" w:eastAsia="Times New Roman" w:hAnsi="Times New Roman" w:cs="Times New Roman"/>
          <w:color w:val="000000"/>
          <w:lang w:eastAsia="ru-RU"/>
        </w:rPr>
        <w:t>, каждое из которых рассмотрено.</w:t>
      </w:r>
      <w:r w:rsidR="003858F0" w:rsidRPr="0093790D">
        <w:rPr>
          <w:rFonts w:ascii="Times New Roman" w:eastAsia="Times New Roman" w:hAnsi="Times New Roman" w:cs="Times New Roman"/>
          <w:color w:val="000000"/>
          <w:lang w:eastAsia="ru-RU"/>
        </w:rPr>
        <w:t xml:space="preserve"> О фактах нарушений можно сообщать в административную комиссию района </w:t>
      </w:r>
      <w:r w:rsidR="006769CA" w:rsidRPr="0093790D">
        <w:rPr>
          <w:rFonts w:ascii="Times New Roman" w:eastAsia="Times New Roman" w:hAnsi="Times New Roman" w:cs="Times New Roman"/>
          <w:color w:val="000000"/>
          <w:lang w:eastAsia="ru-RU"/>
        </w:rPr>
        <w:t xml:space="preserve">по телефону 3-31-26 или лично по адресу г. </w:t>
      </w:r>
      <w:proofErr w:type="spellStart"/>
      <w:r w:rsidR="006769CA" w:rsidRPr="0093790D">
        <w:rPr>
          <w:rFonts w:ascii="Times New Roman" w:eastAsia="Times New Roman" w:hAnsi="Times New Roman" w:cs="Times New Roman"/>
          <w:color w:val="000000"/>
          <w:lang w:eastAsia="ru-RU"/>
        </w:rPr>
        <w:t>Мамадыш</w:t>
      </w:r>
      <w:proofErr w:type="spellEnd"/>
      <w:r w:rsidR="006769CA" w:rsidRPr="0093790D">
        <w:rPr>
          <w:rFonts w:ascii="Times New Roman" w:eastAsia="Times New Roman" w:hAnsi="Times New Roman" w:cs="Times New Roman"/>
          <w:color w:val="000000"/>
          <w:lang w:eastAsia="ru-RU"/>
        </w:rPr>
        <w:t xml:space="preserve">, </w:t>
      </w:r>
      <w:proofErr w:type="spellStart"/>
      <w:r w:rsidR="006769CA" w:rsidRPr="0093790D">
        <w:rPr>
          <w:rFonts w:ascii="Times New Roman" w:eastAsia="Times New Roman" w:hAnsi="Times New Roman" w:cs="Times New Roman"/>
          <w:color w:val="000000"/>
          <w:lang w:eastAsia="ru-RU"/>
        </w:rPr>
        <w:t>ул</w:t>
      </w:r>
      <w:proofErr w:type="spellEnd"/>
      <w:r w:rsidR="006769CA" w:rsidRPr="0093790D">
        <w:rPr>
          <w:rFonts w:ascii="Times New Roman" w:eastAsia="Times New Roman" w:hAnsi="Times New Roman" w:cs="Times New Roman"/>
          <w:color w:val="000000"/>
          <w:lang w:eastAsia="ru-RU"/>
        </w:rPr>
        <w:t xml:space="preserve"> </w:t>
      </w:r>
      <w:proofErr w:type="spellStart"/>
      <w:r w:rsidR="006769CA" w:rsidRPr="0093790D">
        <w:rPr>
          <w:rFonts w:ascii="Times New Roman" w:eastAsia="Times New Roman" w:hAnsi="Times New Roman" w:cs="Times New Roman"/>
          <w:color w:val="000000"/>
          <w:lang w:eastAsia="ru-RU"/>
        </w:rPr>
        <w:t>М.Джалиля</w:t>
      </w:r>
      <w:proofErr w:type="spellEnd"/>
      <w:r w:rsidR="006769CA" w:rsidRPr="0093790D">
        <w:rPr>
          <w:rFonts w:ascii="Times New Roman" w:eastAsia="Times New Roman" w:hAnsi="Times New Roman" w:cs="Times New Roman"/>
          <w:color w:val="000000"/>
          <w:lang w:eastAsia="ru-RU"/>
        </w:rPr>
        <w:t xml:space="preserve">, д. 23/33 </w:t>
      </w:r>
      <w:proofErr w:type="spellStart"/>
      <w:r w:rsidR="006769CA" w:rsidRPr="0093790D">
        <w:rPr>
          <w:rFonts w:ascii="Times New Roman" w:eastAsia="Times New Roman" w:hAnsi="Times New Roman" w:cs="Times New Roman"/>
          <w:color w:val="000000"/>
          <w:lang w:eastAsia="ru-RU"/>
        </w:rPr>
        <w:t>каб</w:t>
      </w:r>
      <w:proofErr w:type="spellEnd"/>
      <w:r w:rsidR="006769CA" w:rsidRPr="0093790D">
        <w:rPr>
          <w:rFonts w:ascii="Times New Roman" w:eastAsia="Times New Roman" w:hAnsi="Times New Roman" w:cs="Times New Roman"/>
          <w:color w:val="000000"/>
          <w:lang w:eastAsia="ru-RU"/>
        </w:rPr>
        <w:t xml:space="preserve">. 201. (Здание Администрации района). </w:t>
      </w:r>
      <w:r w:rsidR="0093790D" w:rsidRPr="0093790D">
        <w:rPr>
          <w:rFonts w:ascii="Times New Roman" w:hAnsi="Times New Roman" w:cs="Times New Roman"/>
          <w:shd w:val="clear" w:color="auto" w:fill="FFFFFF"/>
        </w:rPr>
        <w:t>Меры обязательно будут своевременно приняты, виновные лица привлечены к ответственности, а выявленные нарушения устранены.</w:t>
      </w:r>
    </w:p>
    <w:p w:rsidR="008C2246" w:rsidRPr="0093790D" w:rsidRDefault="00B83EBB" w:rsidP="008C2246">
      <w:pPr>
        <w:spacing w:before="100" w:beforeAutospacing="1" w:after="24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color w:val="000000"/>
          <w:lang w:eastAsia="ru-RU"/>
        </w:rPr>
        <w:t>Наибольшее к</w:t>
      </w:r>
      <w:r w:rsidR="00200833">
        <w:rPr>
          <w:rFonts w:ascii="Times New Roman" w:eastAsia="Times New Roman" w:hAnsi="Times New Roman" w:cs="Times New Roman"/>
          <w:color w:val="000000"/>
          <w:lang w:eastAsia="ru-RU"/>
        </w:rPr>
        <w:t xml:space="preserve">оличество протоколов — </w:t>
      </w:r>
      <w:r w:rsidR="00EA5189">
        <w:rPr>
          <w:rFonts w:ascii="Times New Roman" w:eastAsia="Times New Roman" w:hAnsi="Times New Roman" w:cs="Times New Roman"/>
          <w:color w:val="000000"/>
          <w:lang w:eastAsia="ru-RU"/>
        </w:rPr>
        <w:t xml:space="preserve"> 265</w:t>
      </w:r>
      <w:r w:rsidRPr="0093790D">
        <w:rPr>
          <w:rFonts w:ascii="Times New Roman" w:eastAsia="Times New Roman" w:hAnsi="Times New Roman" w:cs="Times New Roman"/>
          <w:color w:val="000000"/>
          <w:lang w:eastAsia="ru-RU"/>
        </w:rPr>
        <w:t xml:space="preserve"> — было составлено и рассмотрено по статье </w:t>
      </w:r>
      <w:r w:rsidR="000A36F3" w:rsidRPr="0093790D">
        <w:rPr>
          <w:rFonts w:ascii="Times New Roman" w:eastAsia="Times New Roman" w:hAnsi="Times New Roman" w:cs="Times New Roman"/>
          <w:color w:val="000000"/>
          <w:lang w:eastAsia="ru-RU"/>
        </w:rPr>
        <w:t xml:space="preserve">3.6 КоАП РТ </w:t>
      </w:r>
      <w:r w:rsidRPr="0093790D">
        <w:rPr>
          <w:rFonts w:ascii="Times New Roman" w:eastAsia="Times New Roman" w:hAnsi="Times New Roman" w:cs="Times New Roman"/>
          <w:color w:val="000000"/>
          <w:lang w:eastAsia="ru-RU"/>
        </w:rPr>
        <w:t xml:space="preserve">— неисполнение </w:t>
      </w:r>
      <w:r w:rsidR="000A36F3" w:rsidRPr="0093790D">
        <w:rPr>
          <w:rFonts w:ascii="Times New Roman" w:hAnsi="Times New Roman" w:cs="Times New Roman"/>
          <w:color w:val="000000"/>
        </w:rPr>
        <w:t xml:space="preserve">муниципальных правил благоустройства территорий поселений и городских округов, муниципальных правил обращения с отходами. </w:t>
      </w:r>
      <w:r w:rsidR="000A36F3" w:rsidRPr="0093790D">
        <w:rPr>
          <w:rFonts w:ascii="Times New Roman" w:eastAsia="Times New Roman" w:hAnsi="Times New Roman" w:cs="Times New Roman"/>
          <w:color w:val="000000"/>
          <w:lang w:eastAsia="ru-RU"/>
        </w:rPr>
        <w:t xml:space="preserve">  </w:t>
      </w:r>
      <w:r w:rsidR="006769CA" w:rsidRPr="0093790D">
        <w:rPr>
          <w:rFonts w:ascii="Times New Roman" w:eastAsia="Times New Roman" w:hAnsi="Times New Roman" w:cs="Times New Roman"/>
          <w:color w:val="000000"/>
          <w:lang w:eastAsia="ru-RU"/>
        </w:rPr>
        <w:t>Частыми</w:t>
      </w:r>
      <w:r w:rsidR="000A36F3" w:rsidRPr="0093790D">
        <w:rPr>
          <w:rFonts w:ascii="Times New Roman" w:eastAsia="Times New Roman" w:hAnsi="Times New Roman" w:cs="Times New Roman"/>
          <w:color w:val="000000"/>
          <w:lang w:eastAsia="ru-RU"/>
        </w:rPr>
        <w:t xml:space="preserve"> </w:t>
      </w:r>
      <w:r w:rsidR="006769CA" w:rsidRPr="0093790D">
        <w:rPr>
          <w:rFonts w:ascii="Times New Roman" w:eastAsia="Times New Roman" w:hAnsi="Times New Roman" w:cs="Times New Roman"/>
          <w:color w:val="000000"/>
          <w:lang w:eastAsia="ru-RU"/>
        </w:rPr>
        <w:t>нарушениями</w:t>
      </w:r>
      <w:r w:rsidRPr="0093790D">
        <w:rPr>
          <w:rFonts w:ascii="Times New Roman" w:eastAsia="Times New Roman" w:hAnsi="Times New Roman" w:cs="Times New Roman"/>
          <w:color w:val="000000"/>
          <w:lang w:eastAsia="ru-RU"/>
        </w:rPr>
        <w:t xml:space="preserve"> </w:t>
      </w:r>
      <w:r w:rsidR="00422D65" w:rsidRPr="0093790D">
        <w:rPr>
          <w:rFonts w:ascii="Times New Roman" w:eastAsia="Times New Roman" w:hAnsi="Times New Roman" w:cs="Times New Roman"/>
          <w:color w:val="000000"/>
          <w:lang w:eastAsia="ru-RU"/>
        </w:rPr>
        <w:t>являю</w:t>
      </w:r>
      <w:r w:rsidRPr="0093790D">
        <w:rPr>
          <w:rFonts w:ascii="Times New Roman" w:eastAsia="Times New Roman" w:hAnsi="Times New Roman" w:cs="Times New Roman"/>
          <w:color w:val="000000"/>
          <w:lang w:eastAsia="ru-RU"/>
        </w:rPr>
        <w:t>тся</w:t>
      </w:r>
      <w:r w:rsidR="00422D65" w:rsidRPr="0093790D">
        <w:rPr>
          <w:rFonts w:ascii="Times New Roman" w:eastAsia="Times New Roman" w:hAnsi="Times New Roman" w:cs="Times New Roman"/>
          <w:color w:val="000000"/>
          <w:lang w:eastAsia="ru-RU"/>
        </w:rPr>
        <w:t xml:space="preserve"> также</w:t>
      </w:r>
      <w:r w:rsidRPr="0093790D">
        <w:rPr>
          <w:rFonts w:ascii="Times New Roman" w:eastAsia="Times New Roman" w:hAnsi="Times New Roman" w:cs="Times New Roman"/>
          <w:color w:val="000000"/>
          <w:lang w:eastAsia="ru-RU"/>
        </w:rPr>
        <w:t xml:space="preserve"> </w:t>
      </w:r>
      <w:r w:rsidR="000A36F3" w:rsidRPr="0093790D">
        <w:rPr>
          <w:rFonts w:ascii="Times New Roman" w:hAnsi="Times New Roman" w:cs="Times New Roman"/>
          <w:color w:val="000000"/>
        </w:rPr>
        <w:t>неисполнение муниципальных правовых актов органов местного самоуправления</w:t>
      </w:r>
      <w:r w:rsidR="00422D65" w:rsidRPr="0093790D">
        <w:rPr>
          <w:rFonts w:ascii="Times New Roman" w:hAnsi="Times New Roman" w:cs="Times New Roman"/>
          <w:color w:val="000000"/>
        </w:rPr>
        <w:t xml:space="preserve"> (ст. 2.6 КоАП РТ) –</w:t>
      </w:r>
      <w:r w:rsidR="00422D65" w:rsidRPr="0093790D">
        <w:rPr>
          <w:rFonts w:ascii="Times New Roman" w:eastAsia="Times New Roman" w:hAnsi="Times New Roman" w:cs="Times New Roman"/>
          <w:color w:val="000000"/>
          <w:lang w:eastAsia="ru-RU"/>
        </w:rPr>
        <w:t xml:space="preserve"> на состоя</w:t>
      </w:r>
      <w:r w:rsidR="00EA5189">
        <w:rPr>
          <w:rFonts w:ascii="Times New Roman" w:eastAsia="Times New Roman" w:hAnsi="Times New Roman" w:cs="Times New Roman"/>
          <w:color w:val="000000"/>
          <w:lang w:eastAsia="ru-RU"/>
        </w:rPr>
        <w:t>вшихся заседаниях рассмотрено 37</w:t>
      </w:r>
      <w:r w:rsidR="00422D65" w:rsidRPr="0093790D">
        <w:rPr>
          <w:rFonts w:ascii="Times New Roman" w:eastAsia="Times New Roman" w:hAnsi="Times New Roman" w:cs="Times New Roman"/>
          <w:color w:val="000000"/>
          <w:lang w:eastAsia="ru-RU"/>
        </w:rPr>
        <w:t xml:space="preserve"> дел по данному вопросу</w:t>
      </w:r>
      <w:r w:rsidR="00422D65" w:rsidRPr="0093790D">
        <w:rPr>
          <w:rFonts w:ascii="Times New Roman" w:hAnsi="Times New Roman" w:cs="Times New Roman"/>
          <w:color w:val="000000"/>
        </w:rPr>
        <w:t>,</w:t>
      </w:r>
      <w:r w:rsidR="000A36F3" w:rsidRPr="0093790D">
        <w:rPr>
          <w:rFonts w:ascii="Tahoma" w:hAnsi="Tahoma" w:cs="Tahoma"/>
          <w:color w:val="000000"/>
        </w:rPr>
        <w:t xml:space="preserve"> </w:t>
      </w:r>
      <w:r w:rsidR="000A36F3" w:rsidRPr="0093790D">
        <w:rPr>
          <w:rFonts w:ascii="Times New Roman" w:eastAsia="Times New Roman" w:hAnsi="Times New Roman" w:cs="Times New Roman"/>
          <w:color w:val="000000"/>
          <w:lang w:eastAsia="ru-RU"/>
        </w:rPr>
        <w:t>н</w:t>
      </w:r>
      <w:r w:rsidR="000A36F3" w:rsidRPr="0093790D">
        <w:rPr>
          <w:rFonts w:ascii="Times New Roman" w:hAnsi="Times New Roman" w:cs="Times New Roman"/>
          <w:color w:val="000000"/>
        </w:rPr>
        <w:t xml:space="preserve">арушение порядка размещения наружной </w:t>
      </w:r>
      <w:r w:rsidR="00422D65" w:rsidRPr="0093790D">
        <w:rPr>
          <w:rFonts w:ascii="Times New Roman" w:hAnsi="Times New Roman" w:cs="Times New Roman"/>
          <w:color w:val="000000"/>
        </w:rPr>
        <w:t>информации</w:t>
      </w:r>
      <w:r w:rsidR="00422D65" w:rsidRPr="0093790D">
        <w:rPr>
          <w:rFonts w:ascii="Tahoma" w:hAnsi="Tahoma" w:cs="Tahoma"/>
          <w:color w:val="000000"/>
        </w:rPr>
        <w:t> </w:t>
      </w:r>
      <w:r w:rsidR="00422D65" w:rsidRPr="0093790D">
        <w:rPr>
          <w:rFonts w:ascii="Times New Roman" w:eastAsia="Times New Roman" w:hAnsi="Times New Roman" w:cs="Times New Roman"/>
          <w:color w:val="000000"/>
          <w:lang w:eastAsia="ru-RU"/>
        </w:rPr>
        <w:t>(</w:t>
      </w:r>
      <w:r w:rsidR="000A36F3" w:rsidRPr="0093790D">
        <w:rPr>
          <w:rFonts w:ascii="Times New Roman" w:eastAsia="Times New Roman" w:hAnsi="Times New Roman" w:cs="Times New Roman"/>
          <w:color w:val="000000"/>
          <w:lang w:eastAsia="ru-RU"/>
        </w:rPr>
        <w:t>ст. 3.5 КоАП РТ</w:t>
      </w:r>
      <w:r w:rsidRPr="0093790D">
        <w:rPr>
          <w:rFonts w:ascii="Times New Roman" w:eastAsia="Times New Roman" w:hAnsi="Times New Roman" w:cs="Times New Roman"/>
          <w:color w:val="000000"/>
          <w:lang w:eastAsia="ru-RU"/>
        </w:rPr>
        <w:t>)</w:t>
      </w:r>
      <w:r w:rsidR="00EA5189">
        <w:rPr>
          <w:rFonts w:ascii="Times New Roman" w:eastAsia="Times New Roman" w:hAnsi="Times New Roman" w:cs="Times New Roman"/>
          <w:color w:val="000000"/>
          <w:lang w:eastAsia="ru-RU"/>
        </w:rPr>
        <w:t xml:space="preserve"> – рассмотрено 28 дел. 7</w:t>
      </w:r>
      <w:r w:rsidR="00422D65" w:rsidRPr="0093790D">
        <w:rPr>
          <w:rFonts w:ascii="Times New Roman" w:eastAsia="Times New Roman" w:hAnsi="Times New Roman" w:cs="Times New Roman"/>
          <w:color w:val="000000"/>
          <w:lang w:eastAsia="ru-RU"/>
        </w:rPr>
        <w:t xml:space="preserve"> </w:t>
      </w:r>
      <w:r w:rsidR="00EA5189">
        <w:rPr>
          <w:rFonts w:ascii="Times New Roman" w:eastAsia="Times New Roman" w:hAnsi="Times New Roman" w:cs="Times New Roman"/>
          <w:color w:val="000000"/>
          <w:lang w:eastAsia="ru-RU"/>
        </w:rPr>
        <w:t>решений</w:t>
      </w:r>
      <w:r w:rsidRPr="0093790D">
        <w:rPr>
          <w:rFonts w:ascii="Times New Roman" w:eastAsia="Times New Roman" w:hAnsi="Times New Roman" w:cs="Times New Roman"/>
          <w:color w:val="000000"/>
          <w:lang w:eastAsia="ru-RU"/>
        </w:rPr>
        <w:t xml:space="preserve"> административная комиссия вынесла по нарушению </w:t>
      </w:r>
      <w:r w:rsidR="00422D65" w:rsidRPr="0093790D">
        <w:rPr>
          <w:rFonts w:ascii="Times New Roman" w:eastAsia="Times New Roman" w:hAnsi="Times New Roman" w:cs="Times New Roman"/>
          <w:color w:val="000000"/>
          <w:lang w:eastAsia="ru-RU"/>
        </w:rPr>
        <w:t xml:space="preserve">порядка </w:t>
      </w:r>
      <w:r w:rsidR="00422D65" w:rsidRPr="0093790D">
        <w:rPr>
          <w:rFonts w:ascii="Times New Roman" w:hAnsi="Times New Roman" w:cs="Times New Roman"/>
          <w:color w:val="000000"/>
        </w:rPr>
        <w:t>размещения транспортных средств на озелененных территориях, детских и спортивных площадках, площадках для выгула животных, а также на хозяйственных площадках, расположенных на придомовой территории</w:t>
      </w:r>
      <w:r w:rsidR="00EA5189">
        <w:rPr>
          <w:rFonts w:ascii="Times New Roman" w:eastAsia="Times New Roman" w:hAnsi="Times New Roman" w:cs="Times New Roman"/>
          <w:color w:val="000000"/>
          <w:lang w:eastAsia="ru-RU"/>
        </w:rPr>
        <w:t xml:space="preserve"> (ст. 3.17 КоАП РТ), 10</w:t>
      </w:r>
      <w:r w:rsidRPr="0093790D">
        <w:rPr>
          <w:rFonts w:ascii="Times New Roman" w:eastAsia="Times New Roman" w:hAnsi="Times New Roman" w:cs="Times New Roman"/>
          <w:color w:val="000000"/>
          <w:lang w:eastAsia="ru-RU"/>
        </w:rPr>
        <w:t xml:space="preserve"> — </w:t>
      </w:r>
      <w:r w:rsidR="00422D65" w:rsidRPr="0093790D">
        <w:rPr>
          <w:rFonts w:ascii="Times New Roman" w:eastAsia="Times New Roman" w:hAnsi="Times New Roman" w:cs="Times New Roman"/>
          <w:color w:val="000000"/>
          <w:lang w:eastAsia="ru-RU"/>
        </w:rPr>
        <w:t>н</w:t>
      </w:r>
      <w:r w:rsidR="00422D65" w:rsidRPr="0093790D">
        <w:rPr>
          <w:rFonts w:ascii="Times New Roman" w:hAnsi="Times New Roman" w:cs="Times New Roman"/>
          <w:color w:val="000000"/>
        </w:rPr>
        <w:t>арушение порядка организации уличной торговли</w:t>
      </w:r>
      <w:r w:rsidR="00422D65" w:rsidRPr="0093790D">
        <w:rPr>
          <w:rFonts w:ascii="Tahoma" w:hAnsi="Tahoma" w:cs="Tahoma"/>
          <w:color w:val="000000"/>
        </w:rPr>
        <w:t> </w:t>
      </w:r>
      <w:r w:rsidR="00422D65" w:rsidRPr="0093790D">
        <w:rPr>
          <w:rFonts w:ascii="Times New Roman" w:eastAsia="Times New Roman" w:hAnsi="Times New Roman" w:cs="Times New Roman"/>
          <w:color w:val="000000"/>
          <w:lang w:eastAsia="ru-RU"/>
        </w:rPr>
        <w:t>(ст. 3.2 КоАП РТ</w:t>
      </w:r>
      <w:r w:rsidRPr="0093790D">
        <w:rPr>
          <w:rFonts w:ascii="Times New Roman" w:eastAsia="Times New Roman" w:hAnsi="Times New Roman" w:cs="Times New Roman"/>
          <w:color w:val="000000"/>
          <w:lang w:eastAsia="ru-RU"/>
        </w:rPr>
        <w:t xml:space="preserve">). </w:t>
      </w:r>
    </w:p>
    <w:p w:rsidR="00B83EBB" w:rsidRPr="0093790D" w:rsidRDefault="00B83EBB" w:rsidP="008C2246">
      <w:pPr>
        <w:spacing w:before="100" w:beforeAutospacing="1" w:after="24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color w:val="000000"/>
          <w:lang w:eastAsia="ru-RU"/>
        </w:rPr>
        <w:t xml:space="preserve">За </w:t>
      </w:r>
      <w:r w:rsidR="00422D65" w:rsidRPr="0093790D">
        <w:rPr>
          <w:rFonts w:ascii="Times New Roman" w:hAnsi="Times New Roman" w:cs="Times New Roman"/>
          <w:color w:val="000000"/>
        </w:rPr>
        <w:t xml:space="preserve">нарушение порядка выгула </w:t>
      </w:r>
      <w:r w:rsidR="00E61981" w:rsidRPr="0093790D">
        <w:rPr>
          <w:rFonts w:ascii="Times New Roman" w:hAnsi="Times New Roman" w:cs="Times New Roman"/>
          <w:color w:val="000000"/>
        </w:rPr>
        <w:t>собак (</w:t>
      </w:r>
      <w:r w:rsidR="00422D65" w:rsidRPr="0093790D">
        <w:rPr>
          <w:rFonts w:ascii="Times New Roman" w:eastAsia="Times New Roman" w:hAnsi="Times New Roman" w:cs="Times New Roman"/>
          <w:color w:val="000000"/>
          <w:lang w:eastAsia="ru-RU"/>
        </w:rPr>
        <w:t xml:space="preserve">ст. 3.7 КоАП </w:t>
      </w:r>
      <w:r w:rsidR="00E61981" w:rsidRPr="0093790D">
        <w:rPr>
          <w:rFonts w:ascii="Times New Roman" w:eastAsia="Times New Roman" w:hAnsi="Times New Roman" w:cs="Times New Roman"/>
          <w:color w:val="000000"/>
          <w:lang w:eastAsia="ru-RU"/>
        </w:rPr>
        <w:t>РТ) в</w:t>
      </w:r>
      <w:r w:rsidRPr="0093790D">
        <w:rPr>
          <w:rFonts w:ascii="Times New Roman" w:eastAsia="Times New Roman" w:hAnsi="Times New Roman" w:cs="Times New Roman"/>
          <w:color w:val="000000"/>
          <w:lang w:eastAsia="ru-RU"/>
        </w:rPr>
        <w:t xml:space="preserve"> отношении </w:t>
      </w:r>
      <w:r w:rsidR="00EA5189">
        <w:rPr>
          <w:rFonts w:ascii="Times New Roman" w:eastAsia="Times New Roman" w:hAnsi="Times New Roman" w:cs="Times New Roman"/>
          <w:color w:val="000000"/>
          <w:lang w:eastAsia="ru-RU"/>
        </w:rPr>
        <w:t>физических лиц оставлено 5</w:t>
      </w:r>
      <w:r w:rsidR="00612BC9">
        <w:rPr>
          <w:rFonts w:ascii="Times New Roman" w:eastAsia="Times New Roman" w:hAnsi="Times New Roman" w:cs="Times New Roman"/>
          <w:color w:val="000000"/>
          <w:lang w:eastAsia="ru-RU"/>
        </w:rPr>
        <w:t xml:space="preserve"> протоколов</w:t>
      </w:r>
      <w:r w:rsidR="00422D65" w:rsidRPr="0093790D">
        <w:rPr>
          <w:rFonts w:ascii="Times New Roman" w:eastAsia="Times New Roman" w:hAnsi="Times New Roman" w:cs="Times New Roman"/>
          <w:color w:val="000000"/>
          <w:lang w:eastAsia="ru-RU"/>
        </w:rPr>
        <w:t xml:space="preserve">, за нарушение </w:t>
      </w:r>
      <w:r w:rsidR="00612BC9">
        <w:rPr>
          <w:rFonts w:ascii="Times New Roman" w:hAnsi="Times New Roman" w:cs="Times New Roman"/>
          <w:color w:val="000000"/>
        </w:rPr>
        <w:t xml:space="preserve">законодательства </w:t>
      </w:r>
      <w:r w:rsidR="00612BC9" w:rsidRPr="0093790D">
        <w:rPr>
          <w:rFonts w:ascii="Times New Roman" w:hAnsi="Times New Roman" w:cs="Times New Roman"/>
          <w:color w:val="000000"/>
        </w:rPr>
        <w:t>Республики</w:t>
      </w:r>
      <w:r w:rsidR="00422D65" w:rsidRPr="0093790D">
        <w:rPr>
          <w:rFonts w:ascii="Times New Roman" w:hAnsi="Times New Roman" w:cs="Times New Roman"/>
          <w:color w:val="000000"/>
        </w:rPr>
        <w:t xml:space="preserve"> Татарстан</w:t>
      </w:r>
      <w:r w:rsidR="00612BC9">
        <w:rPr>
          <w:rFonts w:ascii="Times New Roman" w:hAnsi="Times New Roman" w:cs="Times New Roman"/>
          <w:color w:val="000000"/>
        </w:rPr>
        <w:t xml:space="preserve"> о языках</w:t>
      </w:r>
      <w:r w:rsidR="00422D65" w:rsidRPr="0093790D">
        <w:rPr>
          <w:rFonts w:ascii="Tahoma" w:hAnsi="Tahoma" w:cs="Tahoma"/>
          <w:color w:val="000000"/>
        </w:rPr>
        <w:t> </w:t>
      </w:r>
      <w:r w:rsidR="00612BC9">
        <w:rPr>
          <w:rFonts w:ascii="Times New Roman" w:eastAsia="Times New Roman" w:hAnsi="Times New Roman" w:cs="Times New Roman"/>
          <w:color w:val="000000"/>
          <w:lang w:eastAsia="ru-RU"/>
        </w:rPr>
        <w:t>(ст. 2.1</w:t>
      </w:r>
      <w:r w:rsidR="00422D65" w:rsidRPr="0093790D">
        <w:rPr>
          <w:rFonts w:ascii="Times New Roman" w:eastAsia="Times New Roman" w:hAnsi="Times New Roman" w:cs="Times New Roman"/>
          <w:color w:val="000000"/>
          <w:lang w:eastAsia="ru-RU"/>
        </w:rPr>
        <w:t xml:space="preserve"> КоАП РТ) составлено 2 протокола</w:t>
      </w:r>
      <w:r w:rsidR="00E61981" w:rsidRPr="0093790D">
        <w:rPr>
          <w:rFonts w:ascii="Times New Roman" w:eastAsia="Times New Roman" w:hAnsi="Times New Roman" w:cs="Times New Roman"/>
          <w:color w:val="000000"/>
          <w:lang w:eastAsia="ru-RU"/>
        </w:rPr>
        <w:t xml:space="preserve"> </w:t>
      </w:r>
      <w:r w:rsidR="00422D65" w:rsidRPr="0093790D">
        <w:rPr>
          <w:rFonts w:ascii="Times New Roman" w:eastAsia="Times New Roman" w:hAnsi="Times New Roman" w:cs="Times New Roman"/>
          <w:color w:val="000000"/>
          <w:lang w:eastAsia="ru-RU"/>
        </w:rPr>
        <w:t xml:space="preserve">- </w:t>
      </w:r>
      <w:r w:rsidR="003858F0" w:rsidRPr="0093790D">
        <w:rPr>
          <w:rFonts w:ascii="Times New Roman" w:eastAsia="Times New Roman" w:hAnsi="Times New Roman" w:cs="Times New Roman"/>
          <w:color w:val="000000"/>
          <w:lang w:eastAsia="ru-RU"/>
        </w:rPr>
        <w:t>они</w:t>
      </w:r>
      <w:r w:rsidR="00422D65" w:rsidRPr="0093790D">
        <w:rPr>
          <w:rFonts w:ascii="Times New Roman" w:eastAsia="Times New Roman" w:hAnsi="Times New Roman" w:cs="Times New Roman"/>
          <w:color w:val="000000"/>
          <w:lang w:eastAsia="ru-RU"/>
        </w:rPr>
        <w:t xml:space="preserve"> переданы для рассмотрения в Мамадышский мировой суд</w:t>
      </w:r>
      <w:r w:rsidR="00C32E1B" w:rsidRPr="0093790D">
        <w:rPr>
          <w:rFonts w:ascii="Times New Roman" w:eastAsia="Times New Roman" w:hAnsi="Times New Roman" w:cs="Times New Roman"/>
          <w:color w:val="000000"/>
          <w:lang w:eastAsia="ru-RU"/>
        </w:rPr>
        <w:t>.</w:t>
      </w:r>
      <w:r w:rsidR="00E61981" w:rsidRPr="0093790D">
        <w:rPr>
          <w:rFonts w:ascii="Times New Roman" w:eastAsia="Times New Roman" w:hAnsi="Times New Roman" w:cs="Times New Roman"/>
          <w:color w:val="000000"/>
          <w:lang w:eastAsia="ru-RU"/>
        </w:rPr>
        <w:t xml:space="preserve"> </w:t>
      </w:r>
    </w:p>
    <w:p w:rsidR="00B83EBB" w:rsidRPr="0093790D" w:rsidRDefault="00B83EBB" w:rsidP="007C0B22">
      <w:pPr>
        <w:spacing w:before="100" w:beforeAutospacing="1" w:after="0" w:line="276" w:lineRule="auto"/>
        <w:ind w:left="-284" w:right="-28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color w:val="000000"/>
          <w:lang w:eastAsia="ru-RU"/>
        </w:rPr>
        <w:lastRenderedPageBreak/>
        <w:t>В результате проведенных административной комиссией мероприятий значительно снизилось количество фактов складирования и хранения имущества на территории общего пользования, прилегающей к домовладениям, расположенным в частном секторе</w:t>
      </w:r>
      <w:r w:rsidR="00CF4A15">
        <w:rPr>
          <w:rFonts w:ascii="Times New Roman" w:eastAsia="Times New Roman" w:hAnsi="Times New Roman" w:cs="Times New Roman"/>
          <w:color w:val="000000"/>
          <w:lang w:eastAsia="ru-RU"/>
        </w:rPr>
        <w:t xml:space="preserve"> и на центральных улицах города и района.</w:t>
      </w:r>
    </w:p>
    <w:p w:rsidR="00B83EBB" w:rsidRPr="0093790D" w:rsidRDefault="008D1F8A" w:rsidP="007C0B22">
      <w:pPr>
        <w:spacing w:before="100" w:beforeAutospacing="1" w:after="240" w:line="276" w:lineRule="auto"/>
        <w:ind w:left="-284" w:right="-454" w:firstLine="709"/>
        <w:contextualSpacing/>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7C0B22" w:rsidRPr="0093790D">
        <w:rPr>
          <w:rFonts w:ascii="Times New Roman" w:eastAsia="Times New Roman" w:hAnsi="Times New Roman" w:cs="Times New Roman"/>
          <w:color w:val="000000"/>
          <w:lang w:eastAsia="ru-RU"/>
        </w:rPr>
        <w:t xml:space="preserve">стается актуальным вопрос </w:t>
      </w:r>
      <w:r w:rsidR="00B83EBB" w:rsidRPr="0093790D">
        <w:rPr>
          <w:rFonts w:ascii="Times New Roman" w:eastAsia="Times New Roman" w:hAnsi="Times New Roman" w:cs="Times New Roman"/>
          <w:color w:val="000000"/>
          <w:lang w:eastAsia="ru-RU"/>
        </w:rPr>
        <w:t>парковки автотранспорта в неположенных местах — на газонах, тротуарах, на детских и спортивных площадках.</w:t>
      </w:r>
      <w:r w:rsidR="003858F0" w:rsidRPr="0093790D">
        <w:rPr>
          <w:rFonts w:ascii="Times New Roman" w:eastAsia="Times New Roman" w:hAnsi="Times New Roman" w:cs="Times New Roman"/>
          <w:color w:val="000000"/>
          <w:lang w:eastAsia="ru-RU"/>
        </w:rPr>
        <w:t xml:space="preserve"> Хочется напомнить жителям города и района, что за данное административное правонарушение предупреждение в качестве меры наказания не предусмотрено.</w:t>
      </w:r>
      <w:r w:rsidR="003858F0" w:rsidRPr="0093790D">
        <w:rPr>
          <w:rFonts w:ascii="Times New Roman" w:hAnsi="Times New Roman" w:cs="Times New Roman"/>
          <w:color w:val="000000"/>
        </w:rPr>
        <w:t xml:space="preserve">  Нарушения ст. 3.17 КоАП РТ влечет наложение административного штрафа на граждан в размере от двух тысяч до трех тысяч пятисот рублей; на должностных лиц - от пяти тысяч до двадцати тысяч рублей; на юридических лиц - от пятидесяти тысяч до ста тысяч рублей.</w:t>
      </w:r>
      <w:r w:rsidR="00B83EBB" w:rsidRPr="0093790D">
        <w:rPr>
          <w:rFonts w:ascii="Times New Roman" w:eastAsia="Times New Roman" w:hAnsi="Times New Roman" w:cs="Times New Roman"/>
          <w:color w:val="000000"/>
          <w:lang w:eastAsia="ru-RU"/>
        </w:rPr>
        <w:t xml:space="preserve"> В значительной мере решению </w:t>
      </w:r>
      <w:r w:rsidR="003858F0" w:rsidRPr="0093790D">
        <w:rPr>
          <w:rFonts w:ascii="Times New Roman" w:eastAsia="Times New Roman" w:hAnsi="Times New Roman" w:cs="Times New Roman"/>
          <w:color w:val="000000"/>
          <w:lang w:eastAsia="ru-RU"/>
        </w:rPr>
        <w:t>данного</w:t>
      </w:r>
      <w:r w:rsidR="00B83EBB" w:rsidRPr="0093790D">
        <w:rPr>
          <w:rFonts w:ascii="Times New Roman" w:eastAsia="Times New Roman" w:hAnsi="Times New Roman" w:cs="Times New Roman"/>
          <w:color w:val="000000"/>
          <w:lang w:eastAsia="ru-RU"/>
        </w:rPr>
        <w:t xml:space="preserve"> вопроса способствует благоустройство дворов город</w:t>
      </w:r>
      <w:r w:rsidR="003858F0" w:rsidRPr="0093790D">
        <w:rPr>
          <w:rFonts w:ascii="Times New Roman" w:eastAsia="Times New Roman" w:hAnsi="Times New Roman" w:cs="Times New Roman"/>
          <w:color w:val="000000"/>
          <w:lang w:eastAsia="ru-RU"/>
        </w:rPr>
        <w:t>а</w:t>
      </w:r>
      <w:r w:rsidR="004F75E5" w:rsidRPr="0093790D">
        <w:rPr>
          <w:rFonts w:ascii="Times New Roman" w:eastAsia="Times New Roman" w:hAnsi="Times New Roman" w:cs="Times New Roman"/>
          <w:color w:val="000000"/>
          <w:lang w:eastAsia="ru-RU"/>
        </w:rPr>
        <w:t>.</w:t>
      </w:r>
      <w:r w:rsidR="003858F0" w:rsidRPr="0093790D">
        <w:rPr>
          <w:rFonts w:ascii="Times New Roman" w:eastAsia="Times New Roman" w:hAnsi="Times New Roman" w:cs="Times New Roman"/>
          <w:color w:val="000000"/>
          <w:lang w:eastAsia="ru-RU"/>
        </w:rPr>
        <w:t xml:space="preserve"> </w:t>
      </w:r>
      <w:r w:rsidR="00B83EBB" w:rsidRPr="0093790D">
        <w:rPr>
          <w:rFonts w:ascii="Times New Roman" w:eastAsia="Times New Roman" w:hAnsi="Times New Roman" w:cs="Times New Roman"/>
          <w:color w:val="000000"/>
          <w:lang w:eastAsia="ru-RU"/>
        </w:rPr>
        <w:t xml:space="preserve">Во дворах многоквартирных домов в городе </w:t>
      </w:r>
      <w:proofErr w:type="spellStart"/>
      <w:r w:rsidR="00431DAE" w:rsidRPr="0093790D">
        <w:rPr>
          <w:rFonts w:ascii="Times New Roman" w:eastAsia="Times New Roman" w:hAnsi="Times New Roman" w:cs="Times New Roman"/>
          <w:color w:val="000000"/>
          <w:lang w:eastAsia="ru-RU"/>
        </w:rPr>
        <w:t>Мамадыш</w:t>
      </w:r>
      <w:proofErr w:type="spellEnd"/>
      <w:r w:rsidR="00B83EBB" w:rsidRPr="0093790D">
        <w:rPr>
          <w:rFonts w:ascii="Times New Roman" w:eastAsia="Times New Roman" w:hAnsi="Times New Roman" w:cs="Times New Roman"/>
          <w:color w:val="000000"/>
          <w:lang w:eastAsia="ru-RU"/>
        </w:rPr>
        <w:t xml:space="preserve"> ремонтные работы выполнены с учетом обустройства дополнительных мест стоянки автотранспорта.</w:t>
      </w:r>
    </w:p>
    <w:p w:rsidR="00B83EBB" w:rsidRPr="0093790D" w:rsidRDefault="00B83EBB" w:rsidP="007C0B22">
      <w:pPr>
        <w:spacing w:before="100" w:beforeAutospacing="1" w:after="240" w:line="276" w:lineRule="auto"/>
        <w:ind w:left="-284" w:right="-454" w:firstLine="709"/>
        <w:contextualSpacing/>
        <w:jc w:val="both"/>
        <w:textAlignment w:val="baseline"/>
        <w:rPr>
          <w:rFonts w:ascii="Times New Roman" w:eastAsia="Times New Roman" w:hAnsi="Times New Roman" w:cs="Times New Roman"/>
          <w:lang w:eastAsia="ru-RU"/>
        </w:rPr>
      </w:pPr>
      <w:r w:rsidRPr="0093790D">
        <w:rPr>
          <w:rFonts w:ascii="Times New Roman" w:eastAsia="Times New Roman" w:hAnsi="Times New Roman" w:cs="Times New Roman"/>
          <w:lang w:eastAsia="ru-RU"/>
        </w:rPr>
        <w:t xml:space="preserve">Постановления административной комиссии обязательны к исполнению. </w:t>
      </w:r>
      <w:r w:rsidR="006A1F35" w:rsidRPr="0093790D">
        <w:rPr>
          <w:rFonts w:ascii="Times New Roman" w:eastAsia="Times New Roman" w:hAnsi="Times New Roman" w:cs="Times New Roman"/>
          <w:lang w:eastAsia="ru-RU"/>
        </w:rPr>
        <w:t>При н</w:t>
      </w:r>
      <w:r w:rsidRPr="0093790D">
        <w:rPr>
          <w:rFonts w:ascii="Times New Roman" w:eastAsia="Times New Roman" w:hAnsi="Times New Roman" w:cs="Times New Roman"/>
          <w:lang w:eastAsia="ru-RU"/>
        </w:rPr>
        <w:t>еуплат</w:t>
      </w:r>
      <w:r w:rsidR="006A1F35" w:rsidRPr="0093790D">
        <w:rPr>
          <w:rFonts w:ascii="Times New Roman" w:eastAsia="Times New Roman" w:hAnsi="Times New Roman" w:cs="Times New Roman"/>
          <w:lang w:eastAsia="ru-RU"/>
        </w:rPr>
        <w:t>е</w:t>
      </w:r>
      <w:r w:rsidRPr="0093790D">
        <w:rPr>
          <w:rFonts w:ascii="Times New Roman" w:eastAsia="Times New Roman" w:hAnsi="Times New Roman" w:cs="Times New Roman"/>
          <w:lang w:eastAsia="ru-RU"/>
        </w:rPr>
        <w:t xml:space="preserve"> административного штрафа в срок, предусмотренный Административным кодексом,</w:t>
      </w:r>
      <w:r w:rsidR="00444B8A" w:rsidRPr="0093790D">
        <w:rPr>
          <w:rFonts w:ascii="Times New Roman" w:eastAsia="Times New Roman" w:hAnsi="Times New Roman" w:cs="Times New Roman"/>
          <w:lang w:eastAsia="ru-RU"/>
        </w:rPr>
        <w:t xml:space="preserve"> соответствующие материалы направляются судебному приставу-исполнителю для взыскания суммы административного штрафа, в порядке, предусмотренном федеральным законодательством.</w:t>
      </w:r>
      <w:r w:rsidR="006A1F35" w:rsidRPr="0093790D">
        <w:rPr>
          <w:rFonts w:ascii="Times New Roman" w:eastAsia="Times New Roman" w:hAnsi="Times New Roman" w:cs="Times New Roman"/>
          <w:lang w:eastAsia="ru-RU"/>
        </w:rPr>
        <w:t xml:space="preserve"> Кроме того, уполномоченное лицо административной комиссии вправе согласно ч.5 с.32.2 КоАП РФ составить протокол об административном правонарушении, предусмотренном ч.1 ст. 20.25 КоАП РФ (уклонение от исполнения административного наказания), которое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 либо обязательные работы на срок до пятидесяти часов.</w:t>
      </w:r>
      <w:r w:rsidRPr="0093790D">
        <w:rPr>
          <w:rFonts w:ascii="Times New Roman" w:eastAsia="Times New Roman" w:hAnsi="Times New Roman" w:cs="Times New Roman"/>
          <w:lang w:eastAsia="ru-RU"/>
        </w:rPr>
        <w:t xml:space="preserve"> Решение об этом принимает уже мировой суд по материалам, предоставленным административной комиссией.</w:t>
      </w:r>
    </w:p>
    <w:p w:rsidR="00B83EBB" w:rsidRPr="0093790D" w:rsidRDefault="00B83EBB" w:rsidP="007C0B22">
      <w:pPr>
        <w:spacing w:before="100" w:beforeAutospacing="1" w:after="240"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eastAsia="Times New Roman" w:hAnsi="Times New Roman" w:cs="Times New Roman"/>
          <w:color w:val="000000"/>
          <w:lang w:eastAsia="ru-RU"/>
        </w:rPr>
        <w:t xml:space="preserve">По итогам выездных рейдов административная комиссия </w:t>
      </w:r>
      <w:r w:rsidR="00431DAE" w:rsidRPr="0093790D">
        <w:rPr>
          <w:rFonts w:ascii="Times New Roman" w:eastAsia="Times New Roman" w:hAnsi="Times New Roman" w:cs="Times New Roman"/>
          <w:color w:val="000000"/>
          <w:lang w:eastAsia="ru-RU"/>
        </w:rPr>
        <w:t>Мамад</w:t>
      </w:r>
      <w:r w:rsidR="007C0B22" w:rsidRPr="0093790D">
        <w:rPr>
          <w:rFonts w:ascii="Times New Roman" w:eastAsia="Times New Roman" w:hAnsi="Times New Roman" w:cs="Times New Roman"/>
          <w:color w:val="000000"/>
          <w:lang w:eastAsia="ru-RU"/>
        </w:rPr>
        <w:t>ышс</w:t>
      </w:r>
      <w:r w:rsidR="004F75E5" w:rsidRPr="0093790D">
        <w:rPr>
          <w:rFonts w:ascii="Times New Roman" w:eastAsia="Times New Roman" w:hAnsi="Times New Roman" w:cs="Times New Roman"/>
          <w:color w:val="000000"/>
          <w:lang w:eastAsia="ru-RU"/>
        </w:rPr>
        <w:t xml:space="preserve">кого муниципального </w:t>
      </w:r>
      <w:r w:rsidR="006A1F35" w:rsidRPr="0093790D">
        <w:rPr>
          <w:rFonts w:ascii="Times New Roman" w:eastAsia="Times New Roman" w:hAnsi="Times New Roman" w:cs="Times New Roman"/>
          <w:color w:val="000000"/>
          <w:lang w:eastAsia="ru-RU"/>
        </w:rPr>
        <w:t>района за</w:t>
      </w:r>
      <w:r w:rsidR="008D1F8A">
        <w:rPr>
          <w:rFonts w:ascii="Times New Roman" w:eastAsia="Times New Roman" w:hAnsi="Times New Roman" w:cs="Times New Roman"/>
          <w:color w:val="000000"/>
          <w:lang w:eastAsia="ru-RU"/>
        </w:rPr>
        <w:t xml:space="preserve"> 12</w:t>
      </w:r>
      <w:r w:rsidR="007C0B22" w:rsidRPr="0093790D">
        <w:rPr>
          <w:rFonts w:ascii="Times New Roman" w:eastAsia="Times New Roman" w:hAnsi="Times New Roman" w:cs="Times New Roman"/>
          <w:color w:val="000000"/>
          <w:lang w:eastAsia="ru-RU"/>
        </w:rPr>
        <w:t xml:space="preserve"> месяцев </w:t>
      </w:r>
      <w:r w:rsidR="008D1F8A">
        <w:rPr>
          <w:rFonts w:ascii="Times New Roman" w:eastAsia="Times New Roman" w:hAnsi="Times New Roman" w:cs="Times New Roman"/>
          <w:color w:val="000000"/>
          <w:lang w:eastAsia="ru-RU"/>
        </w:rPr>
        <w:t>2019</w:t>
      </w:r>
      <w:r w:rsidR="007C0B22" w:rsidRPr="0093790D">
        <w:rPr>
          <w:rFonts w:ascii="Times New Roman" w:eastAsia="Times New Roman" w:hAnsi="Times New Roman" w:cs="Times New Roman"/>
          <w:color w:val="000000"/>
          <w:lang w:eastAsia="ru-RU"/>
        </w:rPr>
        <w:t xml:space="preserve"> года</w:t>
      </w:r>
      <w:r w:rsidR="008D1F8A">
        <w:rPr>
          <w:rFonts w:ascii="Times New Roman" w:eastAsia="Times New Roman" w:hAnsi="Times New Roman" w:cs="Times New Roman"/>
          <w:color w:val="000000"/>
          <w:lang w:eastAsia="ru-RU"/>
        </w:rPr>
        <w:t xml:space="preserve"> провела 30</w:t>
      </w:r>
      <w:r w:rsidR="00431DAE" w:rsidRPr="0093790D">
        <w:rPr>
          <w:rFonts w:ascii="Times New Roman" w:eastAsia="Times New Roman" w:hAnsi="Times New Roman" w:cs="Times New Roman"/>
          <w:color w:val="000000"/>
          <w:lang w:eastAsia="ru-RU"/>
        </w:rPr>
        <w:t xml:space="preserve"> заседани</w:t>
      </w:r>
      <w:r w:rsidR="008D1F8A">
        <w:rPr>
          <w:rFonts w:ascii="Times New Roman" w:eastAsia="Times New Roman" w:hAnsi="Times New Roman" w:cs="Times New Roman"/>
          <w:color w:val="000000"/>
          <w:lang w:eastAsia="ru-RU"/>
        </w:rPr>
        <w:t xml:space="preserve">й, рассмотрено </w:t>
      </w:r>
      <w:r w:rsidR="00200833">
        <w:rPr>
          <w:rFonts w:ascii="Times New Roman" w:eastAsia="Times New Roman" w:hAnsi="Times New Roman" w:cs="Times New Roman"/>
          <w:color w:val="000000"/>
          <w:lang w:eastAsia="ru-RU"/>
        </w:rPr>
        <w:t>347</w:t>
      </w:r>
      <w:bookmarkStart w:id="0" w:name="_GoBack"/>
      <w:bookmarkEnd w:id="0"/>
      <w:r w:rsidRPr="0093790D">
        <w:rPr>
          <w:rFonts w:ascii="Times New Roman" w:eastAsia="Times New Roman" w:hAnsi="Times New Roman" w:cs="Times New Roman"/>
          <w:color w:val="000000"/>
          <w:lang w:eastAsia="ru-RU"/>
        </w:rPr>
        <w:t xml:space="preserve"> дел, наложено штраф</w:t>
      </w:r>
      <w:r w:rsidR="00524B21" w:rsidRPr="0093790D">
        <w:rPr>
          <w:rFonts w:ascii="Times New Roman" w:eastAsia="Times New Roman" w:hAnsi="Times New Roman" w:cs="Times New Roman"/>
          <w:color w:val="000000"/>
          <w:lang w:eastAsia="ru-RU"/>
        </w:rPr>
        <w:t>ов</w:t>
      </w:r>
      <w:r w:rsidRPr="0093790D">
        <w:rPr>
          <w:rFonts w:ascii="Times New Roman" w:eastAsia="Times New Roman" w:hAnsi="Times New Roman" w:cs="Times New Roman"/>
          <w:color w:val="000000"/>
          <w:lang w:eastAsia="ru-RU"/>
        </w:rPr>
        <w:t xml:space="preserve"> на сумму </w:t>
      </w:r>
      <w:r w:rsidR="004044E7">
        <w:rPr>
          <w:rFonts w:ascii="Times New Roman" w:eastAsia="Times New Roman" w:hAnsi="Times New Roman" w:cs="Times New Roman"/>
          <w:color w:val="000000"/>
          <w:lang w:eastAsia="ru-RU"/>
        </w:rPr>
        <w:t>168</w:t>
      </w:r>
      <w:r w:rsidR="00524B21" w:rsidRPr="0093790D">
        <w:rPr>
          <w:rFonts w:ascii="Times New Roman" w:eastAsia="Times New Roman" w:hAnsi="Times New Roman" w:cs="Times New Roman"/>
          <w:color w:val="000000"/>
          <w:lang w:eastAsia="ru-RU"/>
        </w:rPr>
        <w:t xml:space="preserve"> тысяч рублей.</w:t>
      </w:r>
    </w:p>
    <w:p w:rsidR="00B83EBB" w:rsidRPr="0093790D" w:rsidRDefault="00156288" w:rsidP="00CC2604">
      <w:pPr>
        <w:spacing w:before="100" w:beforeAutospacing="1" w:line="276" w:lineRule="auto"/>
        <w:ind w:left="-284" w:right="-454" w:firstLine="709"/>
        <w:contextualSpacing/>
        <w:jc w:val="both"/>
        <w:textAlignment w:val="baseline"/>
        <w:rPr>
          <w:rFonts w:ascii="Times New Roman" w:eastAsia="Times New Roman" w:hAnsi="Times New Roman" w:cs="Times New Roman"/>
          <w:color w:val="000000"/>
          <w:lang w:eastAsia="ru-RU"/>
        </w:rPr>
      </w:pPr>
      <w:r w:rsidRPr="0093790D">
        <w:rPr>
          <w:rFonts w:ascii="Times New Roman" w:hAnsi="Times New Roman" w:cs="Times New Roman"/>
          <w:color w:val="000000"/>
        </w:rPr>
        <w:t>Чистота начинается с нас самих, с нашего отношения к окружающей среде.</w:t>
      </w:r>
      <w:r w:rsidRPr="0093790D">
        <w:rPr>
          <w:color w:val="000000"/>
        </w:rPr>
        <w:t xml:space="preserve">  </w:t>
      </w:r>
      <w:r w:rsidR="00CC2604" w:rsidRPr="0093790D">
        <w:rPr>
          <w:rFonts w:ascii="Times New Roman" w:hAnsi="Times New Roman" w:cs="Times New Roman"/>
          <w:color w:val="000000"/>
        </w:rPr>
        <w:t>Наряду с проблемными объектами в районе достаточно много примеров, достойных для подражания в вопросах благоустройства. Поэтому призываем всех жителей города объединиться ради достижения общей цели - сделать наш город чистым и уютным!</w:t>
      </w:r>
      <w:r w:rsidR="00CC2604" w:rsidRPr="0093790D">
        <w:rPr>
          <w:rFonts w:ascii="Times New Roman" w:hAnsi="Times New Roman" w:cs="Times New Roman"/>
          <w:color w:val="000000"/>
        </w:rPr>
        <w:br/>
      </w:r>
    </w:p>
    <w:p w:rsidR="00167ED0" w:rsidRPr="00CF4A15" w:rsidRDefault="00CF4A15" w:rsidP="00CF4A15">
      <w:pPr>
        <w:spacing w:before="100" w:beforeAutospacing="1" w:line="276" w:lineRule="auto"/>
        <w:ind w:left="-284" w:right="-454" w:firstLine="709"/>
        <w:jc w:val="right"/>
        <w:rPr>
          <w:rFonts w:ascii="Times New Roman" w:hAnsi="Times New Roman" w:cs="Times New Roman"/>
        </w:rPr>
      </w:pPr>
      <w:r w:rsidRPr="00CF4A15">
        <w:rPr>
          <w:rFonts w:ascii="Times New Roman" w:eastAsia="Times New Roman" w:hAnsi="Times New Roman" w:cs="Times New Roman"/>
          <w:bCs/>
          <w:kern w:val="36"/>
          <w:lang w:eastAsia="ru-RU"/>
        </w:rPr>
        <w:t>Административная комиссия Мамадышского муниципального района</w:t>
      </w:r>
    </w:p>
    <w:sectPr w:rsidR="00167ED0" w:rsidRPr="00CF4A15" w:rsidSect="00E61981">
      <w:pgSz w:w="11906" w:h="16838"/>
      <w:pgMar w:top="851" w:right="107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B0"/>
    <w:rsid w:val="00052B1A"/>
    <w:rsid w:val="000A36F3"/>
    <w:rsid w:val="00156288"/>
    <w:rsid w:val="00167ED0"/>
    <w:rsid w:val="00200833"/>
    <w:rsid w:val="003539DC"/>
    <w:rsid w:val="003858F0"/>
    <w:rsid w:val="004044E7"/>
    <w:rsid w:val="00422D65"/>
    <w:rsid w:val="00431DAE"/>
    <w:rsid w:val="00444B8A"/>
    <w:rsid w:val="004F75E5"/>
    <w:rsid w:val="005043BE"/>
    <w:rsid w:val="00511CAF"/>
    <w:rsid w:val="00524B21"/>
    <w:rsid w:val="00581135"/>
    <w:rsid w:val="006062CE"/>
    <w:rsid w:val="00612BC9"/>
    <w:rsid w:val="006769CA"/>
    <w:rsid w:val="006A1F35"/>
    <w:rsid w:val="007A79C9"/>
    <w:rsid w:val="007C0B22"/>
    <w:rsid w:val="008C1717"/>
    <w:rsid w:val="008C2246"/>
    <w:rsid w:val="008D1F8A"/>
    <w:rsid w:val="0093790D"/>
    <w:rsid w:val="00AA0DF1"/>
    <w:rsid w:val="00B83EBB"/>
    <w:rsid w:val="00C32E1B"/>
    <w:rsid w:val="00CC2604"/>
    <w:rsid w:val="00CF4A15"/>
    <w:rsid w:val="00E61981"/>
    <w:rsid w:val="00EA5189"/>
    <w:rsid w:val="00F034B0"/>
    <w:rsid w:val="00FE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6130"/>
  <w15:chartTrackingRefBased/>
  <w15:docId w15:val="{90713646-FBBB-42D0-801A-4C5BA1E9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E61981"/>
  </w:style>
  <w:style w:type="character" w:styleId="a3">
    <w:name w:val="Hyperlink"/>
    <w:basedOn w:val="a0"/>
    <w:uiPriority w:val="99"/>
    <w:semiHidden/>
    <w:unhideWhenUsed/>
    <w:rsid w:val="00CC2604"/>
    <w:rPr>
      <w:color w:val="0000FF"/>
      <w:u w:val="single"/>
    </w:rPr>
  </w:style>
  <w:style w:type="paragraph" w:styleId="a4">
    <w:name w:val="Balloon Text"/>
    <w:basedOn w:val="a"/>
    <w:link w:val="a5"/>
    <w:uiPriority w:val="99"/>
    <w:semiHidden/>
    <w:unhideWhenUsed/>
    <w:rsid w:val="006A1F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1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732180">
      <w:bodyDiv w:val="1"/>
      <w:marLeft w:val="0"/>
      <w:marRight w:val="0"/>
      <w:marTop w:val="0"/>
      <w:marBottom w:val="0"/>
      <w:divBdr>
        <w:top w:val="none" w:sz="0" w:space="0" w:color="auto"/>
        <w:left w:val="none" w:sz="0" w:space="0" w:color="auto"/>
        <w:bottom w:val="none" w:sz="0" w:space="0" w:color="auto"/>
        <w:right w:val="none" w:sz="0" w:space="0" w:color="auto"/>
      </w:divBdr>
      <w:divsChild>
        <w:div w:id="1516533404">
          <w:marLeft w:val="0"/>
          <w:marRight w:val="0"/>
          <w:marTop w:val="0"/>
          <w:marBottom w:val="450"/>
          <w:divBdr>
            <w:top w:val="none" w:sz="0" w:space="0" w:color="auto"/>
            <w:left w:val="none" w:sz="0" w:space="0" w:color="auto"/>
            <w:bottom w:val="none" w:sz="0" w:space="0" w:color="auto"/>
            <w:right w:val="none" w:sz="0" w:space="0" w:color="auto"/>
          </w:divBdr>
        </w:div>
        <w:div w:id="1735853138">
          <w:marLeft w:val="0"/>
          <w:marRight w:val="0"/>
          <w:marTop w:val="0"/>
          <w:marBottom w:val="450"/>
          <w:divBdr>
            <w:top w:val="none" w:sz="0" w:space="0" w:color="auto"/>
            <w:left w:val="none" w:sz="0" w:space="0" w:color="auto"/>
            <w:bottom w:val="none" w:sz="0" w:space="0" w:color="auto"/>
            <w:right w:val="none" w:sz="0" w:space="0" w:color="auto"/>
          </w:divBdr>
        </w:div>
        <w:div w:id="1083181249">
          <w:marLeft w:val="0"/>
          <w:marRight w:val="0"/>
          <w:marTop w:val="0"/>
          <w:marBottom w:val="450"/>
          <w:divBdr>
            <w:top w:val="none" w:sz="0" w:space="0" w:color="auto"/>
            <w:left w:val="none" w:sz="0" w:space="0" w:color="auto"/>
            <w:bottom w:val="none" w:sz="0" w:space="0" w:color="auto"/>
            <w:right w:val="none" w:sz="0" w:space="0" w:color="auto"/>
          </w:divBdr>
          <w:divsChild>
            <w:div w:id="1103376778">
              <w:marLeft w:val="0"/>
              <w:marRight w:val="0"/>
              <w:marTop w:val="0"/>
              <w:marBottom w:val="0"/>
              <w:divBdr>
                <w:top w:val="none" w:sz="0" w:space="0" w:color="auto"/>
                <w:left w:val="none" w:sz="0" w:space="0" w:color="auto"/>
                <w:bottom w:val="none" w:sz="0" w:space="0" w:color="auto"/>
                <w:right w:val="none" w:sz="0" w:space="0" w:color="auto"/>
              </w:divBdr>
              <w:divsChild>
                <w:div w:id="61373604">
                  <w:marLeft w:val="0"/>
                  <w:marRight w:val="0"/>
                  <w:marTop w:val="0"/>
                  <w:marBottom w:val="0"/>
                  <w:divBdr>
                    <w:top w:val="none" w:sz="0" w:space="0" w:color="auto"/>
                    <w:left w:val="none" w:sz="0" w:space="0" w:color="auto"/>
                    <w:bottom w:val="none" w:sz="0" w:space="0" w:color="auto"/>
                    <w:right w:val="none" w:sz="0" w:space="0" w:color="auto"/>
                  </w:divBdr>
                  <w:divsChild>
                    <w:div w:id="985471243">
                      <w:marLeft w:val="0"/>
                      <w:marRight w:val="0"/>
                      <w:marTop w:val="0"/>
                      <w:marBottom w:val="0"/>
                      <w:divBdr>
                        <w:top w:val="none" w:sz="0" w:space="0" w:color="auto"/>
                        <w:left w:val="none" w:sz="0" w:space="0" w:color="auto"/>
                        <w:bottom w:val="none" w:sz="0" w:space="0" w:color="auto"/>
                        <w:right w:val="none" w:sz="0" w:space="0" w:color="auto"/>
                      </w:divBdr>
                    </w:div>
                    <w:div w:id="1472013875">
                      <w:marLeft w:val="0"/>
                      <w:marRight w:val="0"/>
                      <w:marTop w:val="0"/>
                      <w:marBottom w:val="0"/>
                      <w:divBdr>
                        <w:top w:val="none" w:sz="0" w:space="0" w:color="auto"/>
                        <w:left w:val="none" w:sz="0" w:space="0" w:color="auto"/>
                        <w:bottom w:val="none" w:sz="0" w:space="0" w:color="auto"/>
                        <w:right w:val="none" w:sz="0" w:space="0" w:color="auto"/>
                      </w:divBdr>
                      <w:divsChild>
                        <w:div w:id="11978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6951">
              <w:marLeft w:val="0"/>
              <w:marRight w:val="0"/>
              <w:marTop w:val="0"/>
              <w:marBottom w:val="0"/>
              <w:divBdr>
                <w:top w:val="none" w:sz="0" w:space="0" w:color="auto"/>
                <w:left w:val="none" w:sz="0" w:space="0" w:color="auto"/>
                <w:bottom w:val="none" w:sz="0" w:space="0" w:color="auto"/>
                <w:right w:val="none" w:sz="0" w:space="0" w:color="auto"/>
              </w:divBdr>
              <w:divsChild>
                <w:div w:id="1549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19879">
          <w:marLeft w:val="0"/>
          <w:marRight w:val="0"/>
          <w:marTop w:val="0"/>
          <w:marBottom w:val="450"/>
          <w:divBdr>
            <w:top w:val="none" w:sz="0" w:space="0" w:color="auto"/>
            <w:left w:val="none" w:sz="0" w:space="0" w:color="auto"/>
            <w:bottom w:val="none" w:sz="0" w:space="0" w:color="auto"/>
            <w:right w:val="none" w:sz="0" w:space="0" w:color="auto"/>
          </w:divBdr>
          <w:divsChild>
            <w:div w:id="971137775">
              <w:marLeft w:val="0"/>
              <w:marRight w:val="0"/>
              <w:marTop w:val="0"/>
              <w:marBottom w:val="0"/>
              <w:divBdr>
                <w:top w:val="none" w:sz="0" w:space="0" w:color="auto"/>
                <w:left w:val="none" w:sz="0" w:space="0" w:color="auto"/>
                <w:bottom w:val="none" w:sz="0" w:space="0" w:color="auto"/>
                <w:right w:val="none" w:sz="0" w:space="0" w:color="auto"/>
              </w:divBdr>
              <w:divsChild>
                <w:div w:id="1028675234">
                  <w:marLeft w:val="0"/>
                  <w:marRight w:val="334"/>
                  <w:marTop w:val="0"/>
                  <w:marBottom w:val="240"/>
                  <w:divBdr>
                    <w:top w:val="none" w:sz="0" w:space="0" w:color="auto"/>
                    <w:left w:val="none" w:sz="0" w:space="0" w:color="auto"/>
                    <w:bottom w:val="none" w:sz="0" w:space="0" w:color="auto"/>
                    <w:right w:val="none" w:sz="0" w:space="0" w:color="auto"/>
                  </w:divBdr>
                  <w:divsChild>
                    <w:div w:id="322468027">
                      <w:marLeft w:val="0"/>
                      <w:marRight w:val="0"/>
                      <w:marTop w:val="0"/>
                      <w:marBottom w:val="0"/>
                      <w:divBdr>
                        <w:top w:val="none" w:sz="0" w:space="0" w:color="auto"/>
                        <w:left w:val="none" w:sz="0" w:space="0" w:color="auto"/>
                        <w:bottom w:val="none" w:sz="0" w:space="0" w:color="auto"/>
                        <w:right w:val="none" w:sz="0" w:space="0" w:color="auto"/>
                      </w:divBdr>
                      <w:divsChild>
                        <w:div w:id="1337852351">
                          <w:marLeft w:val="0"/>
                          <w:marRight w:val="0"/>
                          <w:marTop w:val="0"/>
                          <w:marBottom w:val="0"/>
                          <w:divBdr>
                            <w:top w:val="none" w:sz="0" w:space="0" w:color="auto"/>
                            <w:left w:val="none" w:sz="0" w:space="0" w:color="auto"/>
                            <w:bottom w:val="none" w:sz="0" w:space="0" w:color="auto"/>
                            <w:right w:val="none" w:sz="0" w:space="0" w:color="auto"/>
                          </w:divBdr>
                          <w:divsChild>
                            <w:div w:id="2044746050">
                              <w:marLeft w:val="0"/>
                              <w:marRight w:val="0"/>
                              <w:marTop w:val="0"/>
                              <w:marBottom w:val="0"/>
                              <w:divBdr>
                                <w:top w:val="none" w:sz="0" w:space="0" w:color="auto"/>
                                <w:left w:val="none" w:sz="0" w:space="0" w:color="auto"/>
                                <w:bottom w:val="none" w:sz="0" w:space="0" w:color="auto"/>
                                <w:right w:val="none" w:sz="0" w:space="0" w:color="auto"/>
                              </w:divBdr>
                              <w:divsChild>
                                <w:div w:id="1774470208">
                                  <w:marLeft w:val="0"/>
                                  <w:marRight w:val="0"/>
                                  <w:marTop w:val="0"/>
                                  <w:marBottom w:val="0"/>
                                  <w:divBdr>
                                    <w:top w:val="none" w:sz="0" w:space="0" w:color="auto"/>
                                    <w:left w:val="none" w:sz="0" w:space="0" w:color="auto"/>
                                    <w:bottom w:val="none" w:sz="0" w:space="0" w:color="auto"/>
                                    <w:right w:val="none" w:sz="0" w:space="0" w:color="auto"/>
                                  </w:divBdr>
                                  <w:divsChild>
                                    <w:div w:id="16289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AF65F-7076-4CEF-9FB7-B3CD8FBC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Гульчачак</dc:creator>
  <cp:keywords/>
  <dc:description/>
  <cp:lastModifiedBy>Гульчачак</cp:lastModifiedBy>
  <cp:revision>3</cp:revision>
  <cp:lastPrinted>2018-10-31T11:25:00Z</cp:lastPrinted>
  <dcterms:created xsi:type="dcterms:W3CDTF">2020-01-02T05:44:00Z</dcterms:created>
  <dcterms:modified xsi:type="dcterms:W3CDTF">2020-01-02T06:32:00Z</dcterms:modified>
</cp:coreProperties>
</file>