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3" w:rsidRDefault="00400033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764" w:rsidRDefault="00FE507C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работы органов местного самоуправления </w:t>
      </w:r>
      <w:r w:rsidR="00475831">
        <w:rPr>
          <w:rFonts w:ascii="Times New Roman" w:hAnsi="Times New Roman" w:cs="Times New Roman"/>
          <w:sz w:val="28"/>
          <w:szCs w:val="28"/>
        </w:rPr>
        <w:t xml:space="preserve">Мамадышского </w:t>
      </w:r>
      <w:r w:rsidR="008427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являет</w:t>
      </w:r>
      <w:r w:rsidR="00FB23D3">
        <w:rPr>
          <w:rFonts w:ascii="Times New Roman" w:hAnsi="Times New Roman" w:cs="Times New Roman"/>
          <w:sz w:val="28"/>
          <w:szCs w:val="28"/>
        </w:rPr>
        <w:t>ся работа с обращениями граждан</w:t>
      </w:r>
      <w:r w:rsidR="00842764">
        <w:rPr>
          <w:rFonts w:ascii="Times New Roman" w:hAnsi="Times New Roman" w:cs="Times New Roman"/>
          <w:sz w:val="28"/>
          <w:szCs w:val="28"/>
        </w:rPr>
        <w:t>, которая является важнейшим инструментов взаимодействия с населением при организации нашей повседневной деятельности и планировании на перспективу.</w:t>
      </w:r>
    </w:p>
    <w:p w:rsidR="00410E97" w:rsidRDefault="00410E97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</w:t>
      </w:r>
      <w:r w:rsidR="0016160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61601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 ведется на основании нормативных правовых актов:</w:t>
      </w:r>
    </w:p>
    <w:p w:rsidR="00410E97" w:rsidRPr="00410E97" w:rsidRDefault="00410E97" w:rsidP="0041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E97">
        <w:rPr>
          <w:rFonts w:ascii="Times New Roman" w:hAnsi="Times New Roman" w:cs="Times New Roman"/>
          <w:sz w:val="28"/>
          <w:szCs w:val="28"/>
        </w:rPr>
        <w:t>Федерального закона от 02.05.2006г. №59 ФЗ «О порядке рассмотрения обращения граждан Российской Федерации»;</w:t>
      </w:r>
    </w:p>
    <w:p w:rsidR="00410E97" w:rsidRPr="00410E97" w:rsidRDefault="00410E97" w:rsidP="0041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E97">
        <w:rPr>
          <w:rFonts w:ascii="Times New Roman" w:hAnsi="Times New Roman" w:cs="Times New Roman"/>
          <w:sz w:val="28"/>
          <w:szCs w:val="28"/>
        </w:rPr>
        <w:t>Закона Республики Татарстан от 12.05.2003г. №16-ЗРТ  «Об обращениях граждан в Республике Татарстан»</w:t>
      </w:r>
    </w:p>
    <w:p w:rsidR="00410E97" w:rsidRDefault="00410E97" w:rsidP="0016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601">
        <w:rPr>
          <w:rFonts w:ascii="Times New Roman" w:hAnsi="Times New Roman" w:cs="Times New Roman"/>
          <w:sz w:val="28"/>
          <w:szCs w:val="28"/>
        </w:rPr>
        <w:t>п</w:t>
      </w:r>
      <w:r w:rsidRPr="00410E97">
        <w:rPr>
          <w:rFonts w:ascii="Times New Roman" w:hAnsi="Times New Roman" w:cs="Times New Roman"/>
          <w:sz w:val="28"/>
          <w:szCs w:val="28"/>
        </w:rPr>
        <w:t>остановления Главы Мамадышского муниципального района Республики Татарстан №</w:t>
      </w:r>
      <w:r w:rsidR="00161601">
        <w:rPr>
          <w:rFonts w:ascii="Times New Roman" w:hAnsi="Times New Roman" w:cs="Times New Roman"/>
          <w:sz w:val="28"/>
          <w:szCs w:val="28"/>
        </w:rPr>
        <w:t xml:space="preserve"> </w:t>
      </w:r>
      <w:r w:rsidRPr="00410E97">
        <w:rPr>
          <w:rFonts w:ascii="Times New Roman" w:hAnsi="Times New Roman" w:cs="Times New Roman"/>
          <w:sz w:val="28"/>
          <w:szCs w:val="28"/>
        </w:rPr>
        <w:t>108 от 31.12.2014г.  «Об утверждении Порядка работы по рассмотрению обращений граждан Главой Мамадышского муниципального района и должностными лицами аппарата Совета Мамадышского муниципального района Республики Татарстан».</w:t>
      </w:r>
    </w:p>
    <w:p w:rsidR="00161601" w:rsidRDefault="00161601" w:rsidP="0016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Руководителя Исполнительного комитета </w:t>
      </w:r>
      <w:r w:rsidRPr="00410E97">
        <w:rPr>
          <w:rFonts w:ascii="Times New Roman" w:hAnsi="Times New Roman" w:cs="Times New Roman"/>
          <w:sz w:val="28"/>
          <w:szCs w:val="28"/>
        </w:rPr>
        <w:t>Мамадышского муниципального района Республики Татарстан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10E97">
        <w:rPr>
          <w:rFonts w:ascii="Times New Roman" w:hAnsi="Times New Roman" w:cs="Times New Roman"/>
          <w:sz w:val="28"/>
          <w:szCs w:val="28"/>
        </w:rPr>
        <w:t xml:space="preserve"> от 31.12.2014г.  «Об утверждении Порядка работы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Исполнительном комитете Мамадышского муниципального района Республики Татарстан».</w:t>
      </w:r>
    </w:p>
    <w:p w:rsidR="00410E97" w:rsidRDefault="009E657F" w:rsidP="00926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2764">
        <w:rPr>
          <w:rFonts w:ascii="Times New Roman" w:hAnsi="Times New Roman" w:cs="Times New Roman"/>
          <w:sz w:val="28"/>
          <w:szCs w:val="28"/>
        </w:rPr>
        <w:t>201</w:t>
      </w:r>
      <w:r w:rsidR="007C2055">
        <w:rPr>
          <w:rFonts w:ascii="Times New Roman" w:hAnsi="Times New Roman" w:cs="Times New Roman"/>
          <w:sz w:val="28"/>
          <w:szCs w:val="28"/>
        </w:rPr>
        <w:t>9</w:t>
      </w:r>
      <w:r w:rsidR="0084276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AF">
        <w:rPr>
          <w:rFonts w:ascii="Times New Roman" w:hAnsi="Times New Roman" w:cs="Times New Roman"/>
          <w:sz w:val="28"/>
          <w:szCs w:val="28"/>
        </w:rPr>
        <w:t xml:space="preserve">в Совет и Исполнительный комитет Мамадышского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65CCB">
        <w:rPr>
          <w:rFonts w:ascii="Times New Roman" w:hAnsi="Times New Roman" w:cs="Times New Roman"/>
          <w:sz w:val="28"/>
          <w:szCs w:val="28"/>
        </w:rPr>
        <w:t>5</w:t>
      </w:r>
      <w:r w:rsidR="007C2055">
        <w:rPr>
          <w:rFonts w:ascii="Times New Roman" w:hAnsi="Times New Roman" w:cs="Times New Roman"/>
          <w:sz w:val="28"/>
          <w:szCs w:val="28"/>
        </w:rPr>
        <w:t>69</w:t>
      </w:r>
      <w:r w:rsidR="00CD3D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5CCB">
        <w:rPr>
          <w:rFonts w:ascii="Times New Roman" w:hAnsi="Times New Roman" w:cs="Times New Roman"/>
          <w:sz w:val="28"/>
          <w:szCs w:val="28"/>
        </w:rPr>
        <w:t>й</w:t>
      </w:r>
      <w:r w:rsidR="00270D95">
        <w:rPr>
          <w:rFonts w:ascii="Times New Roman" w:hAnsi="Times New Roman" w:cs="Times New Roman"/>
          <w:sz w:val="28"/>
          <w:szCs w:val="28"/>
        </w:rPr>
        <w:t xml:space="preserve"> (201</w:t>
      </w:r>
      <w:r w:rsidR="007C2055">
        <w:rPr>
          <w:rFonts w:ascii="Times New Roman" w:hAnsi="Times New Roman" w:cs="Times New Roman"/>
          <w:sz w:val="28"/>
          <w:szCs w:val="28"/>
        </w:rPr>
        <w:t>8</w:t>
      </w:r>
      <w:r w:rsidR="00270D95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7C2055">
        <w:rPr>
          <w:rFonts w:ascii="Times New Roman" w:hAnsi="Times New Roman" w:cs="Times New Roman"/>
          <w:sz w:val="28"/>
          <w:szCs w:val="28"/>
        </w:rPr>
        <w:t>88</w:t>
      </w:r>
      <w:r w:rsidR="00270D95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906A9A">
        <w:rPr>
          <w:rFonts w:ascii="Times New Roman" w:hAnsi="Times New Roman" w:cs="Times New Roman"/>
          <w:sz w:val="28"/>
          <w:szCs w:val="28"/>
        </w:rPr>
        <w:t xml:space="preserve">,  </w:t>
      </w:r>
      <w:r w:rsidR="007C2055">
        <w:rPr>
          <w:rFonts w:ascii="Times New Roman" w:hAnsi="Times New Roman" w:cs="Times New Roman"/>
          <w:sz w:val="28"/>
          <w:szCs w:val="28"/>
        </w:rPr>
        <w:t>311</w:t>
      </w:r>
      <w:r w:rsidR="00D15CD2">
        <w:rPr>
          <w:rFonts w:ascii="Times New Roman" w:hAnsi="Times New Roman" w:cs="Times New Roman"/>
          <w:sz w:val="28"/>
          <w:szCs w:val="28"/>
        </w:rPr>
        <w:t xml:space="preserve"> </w:t>
      </w:r>
      <w:r w:rsidR="008F6496">
        <w:rPr>
          <w:rFonts w:ascii="Times New Roman" w:hAnsi="Times New Roman" w:cs="Times New Roman"/>
          <w:sz w:val="28"/>
          <w:szCs w:val="28"/>
        </w:rPr>
        <w:t xml:space="preserve">из которых - </w:t>
      </w:r>
      <w:r w:rsidR="00D15CD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8F6496">
        <w:rPr>
          <w:rFonts w:ascii="Times New Roman" w:hAnsi="Times New Roman" w:cs="Times New Roman"/>
          <w:sz w:val="28"/>
          <w:szCs w:val="28"/>
        </w:rPr>
        <w:t>е</w:t>
      </w:r>
      <w:r w:rsidR="00D15C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6496">
        <w:rPr>
          <w:rFonts w:ascii="Times New Roman" w:hAnsi="Times New Roman" w:cs="Times New Roman"/>
          <w:sz w:val="28"/>
          <w:szCs w:val="28"/>
        </w:rPr>
        <w:t xml:space="preserve">я; </w:t>
      </w:r>
      <w:r w:rsidR="007C2055">
        <w:rPr>
          <w:rFonts w:ascii="Times New Roman" w:hAnsi="Times New Roman" w:cs="Times New Roman"/>
          <w:sz w:val="28"/>
          <w:szCs w:val="28"/>
        </w:rPr>
        <w:t>258</w:t>
      </w:r>
      <w:r w:rsidR="00165CCB">
        <w:rPr>
          <w:rFonts w:ascii="Times New Roman" w:hAnsi="Times New Roman" w:cs="Times New Roman"/>
          <w:sz w:val="28"/>
          <w:szCs w:val="28"/>
        </w:rPr>
        <w:t xml:space="preserve"> </w:t>
      </w:r>
      <w:r w:rsidR="008F6496">
        <w:rPr>
          <w:rFonts w:ascii="Times New Roman" w:hAnsi="Times New Roman" w:cs="Times New Roman"/>
          <w:sz w:val="28"/>
          <w:szCs w:val="28"/>
        </w:rPr>
        <w:t xml:space="preserve">- </w:t>
      </w:r>
      <w:r w:rsidR="00906A9A">
        <w:rPr>
          <w:rFonts w:ascii="Times New Roman" w:hAnsi="Times New Roman" w:cs="Times New Roman"/>
          <w:sz w:val="28"/>
          <w:szCs w:val="28"/>
        </w:rPr>
        <w:t>поступило в устной форме в результате проведения уполномоченными должностными лицами личного приема граждан (</w:t>
      </w:r>
      <w:r w:rsidR="00D15CD2">
        <w:rPr>
          <w:rFonts w:ascii="Times New Roman" w:hAnsi="Times New Roman" w:cs="Times New Roman"/>
          <w:sz w:val="28"/>
          <w:szCs w:val="28"/>
        </w:rPr>
        <w:t>в 201</w:t>
      </w:r>
      <w:r w:rsidR="007C2055">
        <w:rPr>
          <w:rFonts w:ascii="Times New Roman" w:hAnsi="Times New Roman" w:cs="Times New Roman"/>
          <w:sz w:val="28"/>
          <w:szCs w:val="28"/>
        </w:rPr>
        <w:t>8</w:t>
      </w:r>
      <w:r w:rsidR="00A110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4183">
        <w:rPr>
          <w:rFonts w:ascii="Times New Roman" w:hAnsi="Times New Roman" w:cs="Times New Roman"/>
          <w:sz w:val="28"/>
          <w:szCs w:val="28"/>
        </w:rPr>
        <w:t>:</w:t>
      </w:r>
      <w:r w:rsidR="00A1107A">
        <w:rPr>
          <w:rFonts w:ascii="Times New Roman" w:hAnsi="Times New Roman" w:cs="Times New Roman"/>
          <w:sz w:val="28"/>
          <w:szCs w:val="28"/>
        </w:rPr>
        <w:t xml:space="preserve"> 2</w:t>
      </w:r>
      <w:r w:rsidR="007C2055">
        <w:rPr>
          <w:rFonts w:ascii="Times New Roman" w:hAnsi="Times New Roman" w:cs="Times New Roman"/>
          <w:sz w:val="28"/>
          <w:szCs w:val="28"/>
        </w:rPr>
        <w:t>97</w:t>
      </w:r>
      <w:r w:rsidR="00D15CD2">
        <w:rPr>
          <w:rFonts w:ascii="Times New Roman" w:hAnsi="Times New Roman" w:cs="Times New Roman"/>
          <w:sz w:val="28"/>
          <w:szCs w:val="28"/>
        </w:rPr>
        <w:t xml:space="preserve"> – письменных обращени</w:t>
      </w:r>
      <w:r w:rsidR="00A1107A">
        <w:rPr>
          <w:rFonts w:ascii="Times New Roman" w:hAnsi="Times New Roman" w:cs="Times New Roman"/>
          <w:sz w:val="28"/>
          <w:szCs w:val="28"/>
        </w:rPr>
        <w:t>я</w:t>
      </w:r>
      <w:r w:rsidR="00D15CD2">
        <w:rPr>
          <w:rFonts w:ascii="Times New Roman" w:hAnsi="Times New Roman" w:cs="Times New Roman"/>
          <w:sz w:val="28"/>
          <w:szCs w:val="28"/>
        </w:rPr>
        <w:t xml:space="preserve">, </w:t>
      </w:r>
      <w:r w:rsidR="00A1107A">
        <w:rPr>
          <w:rFonts w:ascii="Times New Roman" w:hAnsi="Times New Roman" w:cs="Times New Roman"/>
          <w:sz w:val="28"/>
          <w:szCs w:val="28"/>
        </w:rPr>
        <w:t>2</w:t>
      </w:r>
      <w:r w:rsidR="007C2055">
        <w:rPr>
          <w:rFonts w:ascii="Times New Roman" w:hAnsi="Times New Roman" w:cs="Times New Roman"/>
          <w:sz w:val="28"/>
          <w:szCs w:val="28"/>
        </w:rPr>
        <w:t>91</w:t>
      </w:r>
      <w:r w:rsidR="00165CCB">
        <w:rPr>
          <w:rFonts w:ascii="Times New Roman" w:hAnsi="Times New Roman" w:cs="Times New Roman"/>
          <w:sz w:val="28"/>
          <w:szCs w:val="28"/>
        </w:rPr>
        <w:t xml:space="preserve"> </w:t>
      </w:r>
      <w:r w:rsidR="00D15CD2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165CCB">
        <w:rPr>
          <w:rFonts w:ascii="Times New Roman" w:hAnsi="Times New Roman" w:cs="Times New Roman"/>
          <w:sz w:val="28"/>
          <w:szCs w:val="28"/>
        </w:rPr>
        <w:t>обращений</w:t>
      </w:r>
      <w:r w:rsidR="00906A9A">
        <w:rPr>
          <w:rFonts w:ascii="Times New Roman" w:hAnsi="Times New Roman" w:cs="Times New Roman"/>
          <w:sz w:val="28"/>
          <w:szCs w:val="28"/>
        </w:rPr>
        <w:t>).</w:t>
      </w:r>
      <w:r w:rsidR="00421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72F3" w:rsidRDefault="009C72F3" w:rsidP="00926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обращений граждан за 201</w:t>
      </w:r>
      <w:r w:rsidR="007C20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20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B0120" w:rsidRDefault="00FC31F0" w:rsidP="00926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0033" w:rsidRDefault="00400033" w:rsidP="00926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D8C" w:rsidRDefault="001B748C" w:rsidP="000F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lastRenderedPageBreak/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</w:t>
      </w:r>
      <w:r>
        <w:rPr>
          <w:rFonts w:ascii="Times New Roman" w:hAnsi="Times New Roman"/>
          <w:sz w:val="28"/>
          <w:szCs w:val="28"/>
        </w:rPr>
        <w:t>являются</w:t>
      </w:r>
      <w:r w:rsidR="00FF58B9">
        <w:rPr>
          <w:rFonts w:ascii="Times New Roman" w:hAnsi="Times New Roman"/>
          <w:sz w:val="28"/>
          <w:szCs w:val="28"/>
        </w:rPr>
        <w:t>:</w:t>
      </w:r>
    </w:p>
    <w:p w:rsidR="000F5D8C" w:rsidRDefault="000F5D8C" w:rsidP="000F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239">
        <w:rPr>
          <w:rFonts w:ascii="Times New Roman" w:hAnsi="Times New Roman"/>
          <w:sz w:val="28"/>
          <w:szCs w:val="28"/>
        </w:rPr>
        <w:t>работающие граждане</w:t>
      </w:r>
      <w:r>
        <w:rPr>
          <w:rFonts w:ascii="Times New Roman" w:hAnsi="Times New Roman"/>
          <w:sz w:val="28"/>
          <w:szCs w:val="28"/>
        </w:rPr>
        <w:t xml:space="preserve">, направившие </w:t>
      </w:r>
      <w:r w:rsidR="009A1414">
        <w:rPr>
          <w:rFonts w:ascii="Times New Roman" w:hAnsi="Times New Roman"/>
          <w:sz w:val="28"/>
          <w:szCs w:val="28"/>
        </w:rPr>
        <w:t xml:space="preserve">78 </w:t>
      </w:r>
      <w:r>
        <w:rPr>
          <w:rFonts w:ascii="Times New Roman" w:hAnsi="Times New Roman"/>
          <w:sz w:val="28"/>
          <w:szCs w:val="28"/>
        </w:rPr>
        <w:t>обращени</w:t>
      </w:r>
      <w:r w:rsidR="009A14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0F5D8C" w:rsidRDefault="000F5D8C" w:rsidP="000F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0239">
        <w:rPr>
          <w:rFonts w:ascii="Times New Roman" w:hAnsi="Times New Roman"/>
          <w:sz w:val="28"/>
          <w:szCs w:val="28"/>
        </w:rPr>
        <w:t xml:space="preserve"> пенсионеры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F0239">
        <w:rPr>
          <w:rFonts w:ascii="Times New Roman" w:hAnsi="Times New Roman"/>
          <w:sz w:val="28"/>
          <w:szCs w:val="28"/>
        </w:rPr>
        <w:t xml:space="preserve">направившие </w:t>
      </w:r>
      <w:r w:rsidR="00161601">
        <w:rPr>
          <w:rFonts w:ascii="Times New Roman" w:hAnsi="Times New Roman"/>
          <w:sz w:val="28"/>
          <w:szCs w:val="28"/>
        </w:rPr>
        <w:t>6</w:t>
      </w:r>
      <w:r w:rsidR="009A14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1B748C" w:rsidRDefault="000F5D8C" w:rsidP="000F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D8C">
        <w:rPr>
          <w:rFonts w:ascii="Times New Roman" w:hAnsi="Times New Roman"/>
          <w:sz w:val="28"/>
          <w:szCs w:val="28"/>
        </w:rPr>
        <w:t>безработные и временно не работающие</w:t>
      </w:r>
      <w:r w:rsidR="009A1414">
        <w:rPr>
          <w:rFonts w:ascii="Times New Roman" w:hAnsi="Times New Roman"/>
          <w:sz w:val="28"/>
          <w:szCs w:val="28"/>
        </w:rPr>
        <w:t xml:space="preserve">, домохозяйки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A141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обращения;</w:t>
      </w:r>
    </w:p>
    <w:p w:rsidR="000F5D8C" w:rsidRDefault="000F5D8C" w:rsidP="000F5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предприниматели – </w:t>
      </w:r>
      <w:r w:rsidR="009A14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0F5D8C" w:rsidRDefault="000F5D8C" w:rsidP="000F5D8C">
      <w:pPr>
        <w:spacing w:after="0" w:line="240" w:lineRule="auto"/>
        <w:ind w:left="220" w:right="280" w:firstLine="480"/>
        <w:jc w:val="both"/>
        <w:rPr>
          <w:rFonts w:eastAsia="Courier New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Основными авторами обращений, среди указавших свой льготный состав,  являются инвалиды и многодетные семьи, направившие 2</w:t>
      </w:r>
      <w:r w:rsidR="009A1414"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и 4 обращени</w:t>
      </w:r>
      <w:r w:rsidR="009A1414">
        <w:rPr>
          <w:rFonts w:ascii="Times New Roman" w:eastAsia="Times New Roman" w:hAnsi="Times New Roman" w:cs="Times New Roman"/>
          <w:sz w:val="29"/>
          <w:szCs w:val="29"/>
        </w:rPr>
        <w:t>я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соответственно.</w:t>
      </w:r>
      <w:proofErr w:type="gramEnd"/>
      <w:r w:rsidR="009A1414">
        <w:rPr>
          <w:rFonts w:ascii="Times New Roman" w:eastAsia="Times New Roman" w:hAnsi="Times New Roman" w:cs="Times New Roman"/>
          <w:sz w:val="29"/>
          <w:szCs w:val="29"/>
        </w:rPr>
        <w:t xml:space="preserve"> От ветеранов Великой Отечественной войны поступило 3 обращения, одно из которых было рассмотрено  </w:t>
      </w:r>
      <w:r w:rsidR="00EC5C31">
        <w:rPr>
          <w:rFonts w:ascii="Times New Roman" w:eastAsia="Times New Roman" w:hAnsi="Times New Roman" w:cs="Times New Roman"/>
          <w:sz w:val="29"/>
          <w:szCs w:val="29"/>
        </w:rPr>
        <w:t>при личном</w:t>
      </w:r>
      <w:r w:rsidR="009A141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="009A1414">
        <w:rPr>
          <w:rFonts w:ascii="Times New Roman" w:eastAsia="Times New Roman" w:hAnsi="Times New Roman" w:cs="Times New Roman"/>
          <w:sz w:val="29"/>
          <w:szCs w:val="29"/>
        </w:rPr>
        <w:t>прием</w:t>
      </w:r>
      <w:r w:rsidR="00EC5C31">
        <w:rPr>
          <w:rFonts w:ascii="Times New Roman" w:eastAsia="Times New Roman" w:hAnsi="Times New Roman" w:cs="Times New Roman"/>
          <w:sz w:val="29"/>
          <w:szCs w:val="29"/>
        </w:rPr>
        <w:t>е</w:t>
      </w:r>
      <w:proofErr w:type="gramEnd"/>
      <w:r w:rsidR="009A1414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8D01A2" w:rsidRDefault="002A7402" w:rsidP="0041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D43" w:rsidRDefault="00F91BFF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0F81">
        <w:rPr>
          <w:rFonts w:ascii="Times New Roman" w:hAnsi="Times New Roman" w:cs="Times New Roman"/>
          <w:sz w:val="28"/>
          <w:szCs w:val="28"/>
        </w:rPr>
        <w:t>ематика поступивших обращений существенно не меняется и</w:t>
      </w:r>
      <w:r w:rsidR="00734D43">
        <w:rPr>
          <w:rFonts w:ascii="Times New Roman" w:hAnsi="Times New Roman" w:cs="Times New Roman"/>
          <w:sz w:val="28"/>
          <w:szCs w:val="28"/>
        </w:rPr>
        <w:t>,</w:t>
      </w:r>
      <w:r w:rsidR="009C0F8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34D43">
        <w:rPr>
          <w:rFonts w:ascii="Times New Roman" w:hAnsi="Times New Roman" w:cs="Times New Roman"/>
          <w:sz w:val="28"/>
          <w:szCs w:val="28"/>
        </w:rPr>
        <w:t>,</w:t>
      </w:r>
      <w:r w:rsidR="009C0F81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65280A">
        <w:rPr>
          <w:rFonts w:ascii="Times New Roman" w:hAnsi="Times New Roman" w:cs="Times New Roman"/>
          <w:sz w:val="28"/>
          <w:szCs w:val="28"/>
        </w:rPr>
        <w:t>е</w:t>
      </w:r>
      <w:r w:rsidR="009C0F81">
        <w:rPr>
          <w:rFonts w:ascii="Times New Roman" w:hAnsi="Times New Roman" w:cs="Times New Roman"/>
          <w:sz w:val="28"/>
          <w:szCs w:val="28"/>
        </w:rPr>
        <w:t>т весь спектр существующих соц</w:t>
      </w:r>
      <w:r w:rsidR="00FC1BAA">
        <w:rPr>
          <w:rFonts w:ascii="Times New Roman" w:hAnsi="Times New Roman" w:cs="Times New Roman"/>
          <w:sz w:val="28"/>
          <w:szCs w:val="28"/>
        </w:rPr>
        <w:t>иально-экономических проблем:</w:t>
      </w:r>
    </w:p>
    <w:p w:rsidR="009C0F81" w:rsidRDefault="009C0F81" w:rsidP="009C0F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0D2E" w:rsidRDefault="00840D2E" w:rsidP="007F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D94">
        <w:rPr>
          <w:rFonts w:ascii="Times New Roman" w:hAnsi="Times New Roman" w:cs="Times New Roman"/>
          <w:sz w:val="28"/>
          <w:szCs w:val="28"/>
        </w:rPr>
        <w:t xml:space="preserve">обеспечения жильем - </w:t>
      </w:r>
      <w:r w:rsidR="00E31534">
        <w:rPr>
          <w:rFonts w:ascii="Times New Roman" w:hAnsi="Times New Roman" w:cs="Times New Roman"/>
          <w:sz w:val="28"/>
          <w:szCs w:val="28"/>
        </w:rPr>
        <w:t>2</w:t>
      </w:r>
      <w:r w:rsidR="00F234C9">
        <w:rPr>
          <w:rFonts w:ascii="Times New Roman" w:hAnsi="Times New Roman" w:cs="Times New Roman"/>
          <w:sz w:val="28"/>
          <w:szCs w:val="28"/>
        </w:rPr>
        <w:t>0</w:t>
      </w:r>
      <w:r w:rsidR="0004454D">
        <w:rPr>
          <w:rFonts w:ascii="Times New Roman" w:hAnsi="Times New Roman" w:cs="Times New Roman"/>
          <w:sz w:val="28"/>
          <w:szCs w:val="28"/>
        </w:rPr>
        <w:t>%</w:t>
      </w:r>
      <w:r w:rsidR="00A64D94">
        <w:rPr>
          <w:rFonts w:ascii="Times New Roman" w:hAnsi="Times New Roman" w:cs="Times New Roman"/>
          <w:sz w:val="28"/>
          <w:szCs w:val="28"/>
        </w:rPr>
        <w:t>.</w:t>
      </w:r>
      <w:r w:rsidR="00915FA2">
        <w:rPr>
          <w:rFonts w:ascii="Times New Roman" w:hAnsi="Times New Roman" w:cs="Times New Roman"/>
          <w:sz w:val="28"/>
          <w:szCs w:val="28"/>
        </w:rPr>
        <w:t xml:space="preserve"> Обращаются </w:t>
      </w:r>
      <w:r w:rsidR="001471A9">
        <w:rPr>
          <w:rFonts w:ascii="Times New Roman" w:hAnsi="Times New Roman" w:cs="Times New Roman"/>
          <w:sz w:val="28"/>
          <w:szCs w:val="28"/>
        </w:rPr>
        <w:t xml:space="preserve">пенсионеры, </w:t>
      </w:r>
      <w:r w:rsidR="00915FA2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детей-инвалидов, многодетные семьи, молодые семьи и семьи, проживающие в сельской местности по вопросам финансирования и реализации целевых программ.</w:t>
      </w:r>
      <w:r w:rsidR="005A3656">
        <w:rPr>
          <w:rFonts w:ascii="Times New Roman" w:hAnsi="Times New Roman" w:cs="Times New Roman"/>
          <w:sz w:val="28"/>
          <w:szCs w:val="28"/>
        </w:rPr>
        <w:t xml:space="preserve"> Данным категориям даются разъяснения о  порядке и условиях участия в программах.</w:t>
      </w:r>
    </w:p>
    <w:p w:rsidR="00E31534" w:rsidRPr="0065280A" w:rsidRDefault="008F3DA3" w:rsidP="00E31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534" w:rsidRPr="0065280A">
        <w:rPr>
          <w:rFonts w:ascii="Times New Roman" w:hAnsi="Times New Roman" w:cs="Times New Roman"/>
          <w:sz w:val="28"/>
          <w:szCs w:val="28"/>
        </w:rPr>
        <w:t xml:space="preserve">благоустройства, ЖКУ, </w:t>
      </w:r>
      <w:r w:rsidR="00AD264C" w:rsidRPr="0065280A">
        <w:rPr>
          <w:rFonts w:ascii="Times New Roman" w:hAnsi="Times New Roman" w:cs="Times New Roman"/>
          <w:sz w:val="28"/>
          <w:szCs w:val="28"/>
        </w:rPr>
        <w:t>водоснабжения</w:t>
      </w:r>
      <w:r w:rsidR="00F234C9">
        <w:rPr>
          <w:rFonts w:ascii="Times New Roman" w:hAnsi="Times New Roman" w:cs="Times New Roman"/>
          <w:sz w:val="28"/>
          <w:szCs w:val="28"/>
        </w:rPr>
        <w:t xml:space="preserve">, освещения </w:t>
      </w:r>
      <w:r w:rsidR="00E31534" w:rsidRPr="0065280A">
        <w:rPr>
          <w:rFonts w:ascii="Times New Roman" w:hAnsi="Times New Roman" w:cs="Times New Roman"/>
          <w:sz w:val="28"/>
          <w:szCs w:val="28"/>
        </w:rPr>
        <w:t xml:space="preserve">содержатся в </w:t>
      </w:r>
      <w:r w:rsidR="00A64D94" w:rsidRPr="0065280A">
        <w:rPr>
          <w:rFonts w:ascii="Times New Roman" w:hAnsi="Times New Roman" w:cs="Times New Roman"/>
          <w:sz w:val="28"/>
          <w:szCs w:val="28"/>
        </w:rPr>
        <w:t>2</w:t>
      </w:r>
      <w:r w:rsidR="00A57B32">
        <w:rPr>
          <w:rFonts w:ascii="Times New Roman" w:hAnsi="Times New Roman" w:cs="Times New Roman"/>
          <w:sz w:val="28"/>
          <w:szCs w:val="28"/>
        </w:rPr>
        <w:t>3</w:t>
      </w:r>
      <w:r w:rsidR="00AD264C" w:rsidRPr="0065280A">
        <w:rPr>
          <w:rFonts w:ascii="Times New Roman" w:hAnsi="Times New Roman" w:cs="Times New Roman"/>
          <w:sz w:val="28"/>
          <w:szCs w:val="28"/>
        </w:rPr>
        <w:t>% обращений;</w:t>
      </w:r>
    </w:p>
    <w:p w:rsidR="00AD264C" w:rsidRDefault="00A64D94" w:rsidP="00E31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B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- ремонт и содержание дорог;</w:t>
      </w:r>
    </w:p>
    <w:p w:rsidR="0004454D" w:rsidRDefault="0004454D" w:rsidP="007F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B32">
        <w:rPr>
          <w:rFonts w:ascii="Times New Roman" w:hAnsi="Times New Roman" w:cs="Times New Roman"/>
          <w:sz w:val="28"/>
          <w:szCs w:val="28"/>
        </w:rPr>
        <w:t>8</w:t>
      </w:r>
      <w:r w:rsidR="00AD264C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893DA6">
        <w:rPr>
          <w:rFonts w:ascii="Times New Roman" w:hAnsi="Times New Roman" w:cs="Times New Roman"/>
          <w:sz w:val="28"/>
          <w:szCs w:val="28"/>
        </w:rPr>
        <w:t>го обеспечения и социальной защиты граждан</w:t>
      </w:r>
      <w:r w:rsidR="00AD264C">
        <w:rPr>
          <w:rFonts w:ascii="Times New Roman" w:hAnsi="Times New Roman" w:cs="Times New Roman"/>
          <w:sz w:val="28"/>
          <w:szCs w:val="28"/>
        </w:rPr>
        <w:t>.</w:t>
      </w:r>
      <w:r w:rsidR="00893DA6">
        <w:rPr>
          <w:rFonts w:ascii="Times New Roman" w:hAnsi="Times New Roman" w:cs="Times New Roman"/>
          <w:sz w:val="28"/>
          <w:szCs w:val="28"/>
        </w:rPr>
        <w:t xml:space="preserve"> Основная часть обращений – это просьбы об оказании материальной помощи малообеспеченным слоям населения. </w:t>
      </w:r>
      <w:r w:rsidR="006D3E31">
        <w:rPr>
          <w:rFonts w:ascii="Times New Roman" w:hAnsi="Times New Roman" w:cs="Times New Roman"/>
          <w:sz w:val="28"/>
          <w:szCs w:val="28"/>
        </w:rPr>
        <w:t>Гражданам, оказавшимся в трудной жизненной ситуации, из местного бюджета выделяется материальная помощь на основании решения комиссии по рассмотрению вопросов, связанных с назначени</w:t>
      </w:r>
      <w:r w:rsidR="00AD264C">
        <w:rPr>
          <w:rFonts w:ascii="Times New Roman" w:hAnsi="Times New Roman" w:cs="Times New Roman"/>
          <w:sz w:val="28"/>
          <w:szCs w:val="28"/>
        </w:rPr>
        <w:t>е</w:t>
      </w:r>
      <w:r w:rsidR="006D3E31">
        <w:rPr>
          <w:rFonts w:ascii="Times New Roman" w:hAnsi="Times New Roman" w:cs="Times New Roman"/>
          <w:sz w:val="28"/>
          <w:szCs w:val="28"/>
        </w:rPr>
        <w:t>м компенсационных выплат, пособий и оказание адресной социальной помощи населению.</w:t>
      </w:r>
    </w:p>
    <w:p w:rsidR="0004454D" w:rsidRDefault="0004454D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FDF">
        <w:rPr>
          <w:rFonts w:ascii="Times New Roman" w:hAnsi="Times New Roman" w:cs="Times New Roman"/>
          <w:sz w:val="28"/>
          <w:szCs w:val="28"/>
        </w:rPr>
        <w:t xml:space="preserve">актуальными остаются  земельные вопросы  - </w:t>
      </w:r>
      <w:r w:rsidR="00A57B32">
        <w:rPr>
          <w:rFonts w:ascii="Times New Roman" w:hAnsi="Times New Roman" w:cs="Times New Roman"/>
          <w:sz w:val="28"/>
          <w:szCs w:val="28"/>
        </w:rPr>
        <w:t>8</w:t>
      </w:r>
      <w:r w:rsidR="00711FD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FDF">
        <w:rPr>
          <w:rFonts w:ascii="Times New Roman" w:hAnsi="Times New Roman" w:cs="Times New Roman"/>
          <w:sz w:val="28"/>
          <w:szCs w:val="28"/>
        </w:rPr>
        <w:t xml:space="preserve"> Эти вопросы проверяются </w:t>
      </w:r>
      <w:proofErr w:type="spellStart"/>
      <w:r w:rsidR="00711FD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711FDF">
        <w:rPr>
          <w:rFonts w:ascii="Times New Roman" w:hAnsi="Times New Roman" w:cs="Times New Roman"/>
          <w:sz w:val="28"/>
          <w:szCs w:val="28"/>
        </w:rPr>
        <w:t xml:space="preserve"> и с выездом на место.</w:t>
      </w:r>
    </w:p>
    <w:p w:rsidR="00050BB0" w:rsidRDefault="00050BB0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B0" w:rsidRDefault="00050BB0" w:rsidP="00400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обращений, поступивших в устной форме в результате проведения уполномоченными должностными лицами личного приема граждан:</w:t>
      </w:r>
    </w:p>
    <w:p w:rsidR="00050BB0" w:rsidRDefault="00050BB0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B0" w:rsidRDefault="00050BB0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29432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BB0" w:rsidRDefault="00050BB0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вопросам улучшения жилищных условий поступило </w:t>
      </w:r>
      <w:r w:rsidR="00CC75F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75F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%) обращения. </w:t>
      </w:r>
      <w:r w:rsidRPr="005B6931">
        <w:rPr>
          <w:rFonts w:ascii="Times New Roman" w:hAnsi="Times New Roman" w:cs="Times New Roman"/>
          <w:sz w:val="28"/>
          <w:szCs w:val="28"/>
        </w:rPr>
        <w:t>Это просьбы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граждан о содействии в обеспечении благоустроенным жильем,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рамках  реализуемых  в  республике  программ  социального  ипотечного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кредитования, улучшения жилищных условий молодых семей,  обеспечение жильем ветеранов, инвалидов и семей,</w:t>
      </w:r>
      <w:r w:rsidR="003E6D85">
        <w:rPr>
          <w:rFonts w:ascii="Times New Roman" w:hAnsi="Times New Roman" w:cs="Times New Roman"/>
          <w:sz w:val="28"/>
          <w:szCs w:val="28"/>
        </w:rPr>
        <w:t xml:space="preserve"> имеющих детей-инвалидов, а также арендное жилье.</w:t>
      </w:r>
    </w:p>
    <w:p w:rsidR="00532671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BAB">
        <w:rPr>
          <w:rFonts w:ascii="Times New Roman" w:hAnsi="Times New Roman" w:cs="Times New Roman"/>
          <w:sz w:val="28"/>
          <w:szCs w:val="28"/>
        </w:rPr>
        <w:t xml:space="preserve">земельные вопросы (оформление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BAB">
        <w:rPr>
          <w:rFonts w:ascii="Times New Roman" w:hAnsi="Times New Roman" w:cs="Times New Roman"/>
          <w:sz w:val="28"/>
          <w:szCs w:val="28"/>
        </w:rPr>
        <w:t xml:space="preserve">собственность, перевод из одной категории в другую, перераспределение и т.д.)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13B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314B">
        <w:rPr>
          <w:rFonts w:ascii="Times New Roman" w:hAnsi="Times New Roman" w:cs="Times New Roman"/>
          <w:sz w:val="28"/>
          <w:szCs w:val="28"/>
        </w:rPr>
        <w:t>3</w:t>
      </w:r>
      <w:r w:rsidRPr="00C13BA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931">
        <w:rPr>
          <w:rFonts w:ascii="Times New Roman" w:hAnsi="Times New Roman" w:cs="Times New Roman"/>
          <w:sz w:val="28"/>
          <w:szCs w:val="28"/>
        </w:rPr>
        <w:t>В основном граждане обращаются с заявлениями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ьных участков для строительства;</w:t>
      </w:r>
    </w:p>
    <w:p w:rsidR="00532671" w:rsidRPr="00F54EF6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Также в отдельные группы можно выделить следующие обращения: </w:t>
      </w:r>
    </w:p>
    <w:p w:rsidR="00532671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BAB">
        <w:rPr>
          <w:rFonts w:ascii="Times New Roman" w:hAnsi="Times New Roman" w:cs="Times New Roman"/>
          <w:sz w:val="28"/>
          <w:szCs w:val="28"/>
        </w:rPr>
        <w:t>оказание материальной помощи в связи с трудной жизненной ситуацией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A31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>(</w:t>
      </w:r>
      <w:r w:rsidR="007A314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%) обращение. </w:t>
      </w:r>
      <w:r w:rsidRPr="005B6931">
        <w:rPr>
          <w:rFonts w:ascii="Times New Roman" w:hAnsi="Times New Roman" w:cs="Times New Roman"/>
          <w:sz w:val="28"/>
          <w:szCs w:val="28"/>
        </w:rPr>
        <w:t>В них отражены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проблемы пенсионеров, инвалидов и других малообеспеченных и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граждан с прось</w:t>
      </w:r>
      <w:r>
        <w:rPr>
          <w:rFonts w:ascii="Times New Roman" w:hAnsi="Times New Roman" w:cs="Times New Roman"/>
          <w:sz w:val="28"/>
          <w:szCs w:val="28"/>
        </w:rPr>
        <w:t>бой оказать материальную помощь;</w:t>
      </w:r>
    </w:p>
    <w:p w:rsidR="00532671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оказание содействи</w:t>
      </w:r>
      <w:r w:rsidR="007A314B">
        <w:rPr>
          <w:rFonts w:ascii="Times New Roman" w:hAnsi="Times New Roman" w:cs="Times New Roman"/>
          <w:sz w:val="28"/>
          <w:szCs w:val="28"/>
        </w:rPr>
        <w:t xml:space="preserve">я в </w:t>
      </w:r>
      <w:proofErr w:type="gramStart"/>
      <w:r w:rsidR="007A314B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="007A314B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31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532671" w:rsidRDefault="00532671" w:rsidP="0053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благоустройства территорий -  </w:t>
      </w:r>
      <w:r w:rsidR="007A31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31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50BB0" w:rsidRDefault="007A314B" w:rsidP="0053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вопросы социального характера – 14 (5%).</w:t>
      </w:r>
    </w:p>
    <w:p w:rsidR="008D01A2" w:rsidRDefault="008D01A2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19" w:rsidRDefault="003C3CA8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коллективных обращений, поступивших в 2019 году, содержат 376 подписей</w:t>
      </w:r>
      <w:r w:rsidR="002079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07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7919">
        <w:rPr>
          <w:rFonts w:ascii="Times New Roman" w:hAnsi="Times New Roman" w:cs="Times New Roman"/>
          <w:sz w:val="28"/>
          <w:szCs w:val="28"/>
        </w:rPr>
        <w:t>в 2018 году – 23/1042).</w:t>
      </w:r>
    </w:p>
    <w:p w:rsidR="00532671" w:rsidRDefault="003C3CA8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19" w:rsidRDefault="00207919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обращений, поступивших на татарском языке</w:t>
      </w:r>
      <w:r w:rsidR="00A37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4 обращения (2019 год – 14 обращений).</w:t>
      </w: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Default="00532671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C9" w:rsidRDefault="00396E30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6A7E">
        <w:rPr>
          <w:rFonts w:ascii="Times New Roman" w:hAnsi="Times New Roman" w:cs="Times New Roman"/>
          <w:sz w:val="28"/>
          <w:szCs w:val="28"/>
        </w:rPr>
        <w:t>По ведомственной принадлежности</w:t>
      </w:r>
      <w:r w:rsidR="003F5E00">
        <w:rPr>
          <w:rFonts w:ascii="Times New Roman" w:hAnsi="Times New Roman" w:cs="Times New Roman"/>
          <w:sz w:val="28"/>
          <w:szCs w:val="28"/>
        </w:rPr>
        <w:t xml:space="preserve"> </w:t>
      </w:r>
      <w:r w:rsidR="00581C8D">
        <w:rPr>
          <w:rFonts w:ascii="Times New Roman" w:hAnsi="Times New Roman" w:cs="Times New Roman"/>
          <w:sz w:val="28"/>
          <w:szCs w:val="28"/>
        </w:rPr>
        <w:t>за 201</w:t>
      </w:r>
      <w:r w:rsidR="00475831">
        <w:rPr>
          <w:rFonts w:ascii="Times New Roman" w:hAnsi="Times New Roman" w:cs="Times New Roman"/>
          <w:sz w:val="28"/>
          <w:szCs w:val="28"/>
        </w:rPr>
        <w:t>9</w:t>
      </w:r>
      <w:r w:rsidR="00581C8D">
        <w:rPr>
          <w:rFonts w:ascii="Times New Roman" w:hAnsi="Times New Roman" w:cs="Times New Roman"/>
          <w:sz w:val="28"/>
          <w:szCs w:val="28"/>
        </w:rPr>
        <w:t xml:space="preserve"> год </w:t>
      </w:r>
      <w:r w:rsidR="00EE692B">
        <w:rPr>
          <w:rFonts w:ascii="Times New Roman" w:hAnsi="Times New Roman" w:cs="Times New Roman"/>
          <w:sz w:val="28"/>
          <w:szCs w:val="28"/>
        </w:rPr>
        <w:t xml:space="preserve"> </w:t>
      </w:r>
      <w:r w:rsidR="003F5E00">
        <w:rPr>
          <w:rFonts w:ascii="Times New Roman" w:hAnsi="Times New Roman" w:cs="Times New Roman"/>
          <w:sz w:val="28"/>
          <w:szCs w:val="28"/>
        </w:rPr>
        <w:t>обращения поступили:</w:t>
      </w:r>
      <w:r w:rsidR="0092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97" w:rsidRDefault="00410E97" w:rsidP="004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F09" w:rsidRDefault="00145441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280" w:rsidRDefault="00376280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02" w:rsidRPr="00B56C02" w:rsidRDefault="00B56C02" w:rsidP="00B56C02">
      <w:pPr>
        <w:ind w:left="-142" w:right="-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56C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6C02">
        <w:rPr>
          <w:rFonts w:ascii="Times New Roman" w:hAnsi="Times New Roman" w:cs="Times New Roman"/>
          <w:sz w:val="28"/>
          <w:szCs w:val="28"/>
        </w:rPr>
        <w:t xml:space="preserve">  района находится в постоянном диалоге с населением, в том числе, через созданные дополнительно площадки: </w:t>
      </w:r>
    </w:p>
    <w:p w:rsidR="00B56C02" w:rsidRPr="00B56C02" w:rsidRDefault="00B56C02" w:rsidP="00B56C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C02">
        <w:rPr>
          <w:rFonts w:ascii="Times New Roman" w:hAnsi="Times New Roman" w:cs="Times New Roman"/>
          <w:sz w:val="28"/>
          <w:szCs w:val="28"/>
        </w:rPr>
        <w:t>- прямые телевизионные и радио- эфиры с участием Главы муниципального района и руководящего состава Исполнительного комитета муниципального района;</w:t>
      </w:r>
    </w:p>
    <w:p w:rsidR="00B56C02" w:rsidRPr="00B56C02" w:rsidRDefault="00B56C02" w:rsidP="00B56C02">
      <w:pPr>
        <w:ind w:left="-142" w:right="-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02">
        <w:rPr>
          <w:rFonts w:ascii="Times New Roman" w:hAnsi="Times New Roman" w:cs="Times New Roman"/>
          <w:sz w:val="28"/>
          <w:szCs w:val="28"/>
        </w:rPr>
        <w:t xml:space="preserve">- на страницах печатного издания </w:t>
      </w:r>
      <w:proofErr w:type="gramStart"/>
      <w:r w:rsidRPr="00B56C02">
        <w:rPr>
          <w:rFonts w:ascii="Times New Roman" w:hAnsi="Times New Roman" w:cs="Times New Roman"/>
          <w:sz w:val="28"/>
          <w:szCs w:val="28"/>
        </w:rPr>
        <w:t>публикуются материалы о различных мерах поддержки и на личных примерах разъясняются</w:t>
      </w:r>
      <w:proofErr w:type="gramEnd"/>
      <w:r w:rsidRPr="00B56C02">
        <w:rPr>
          <w:rFonts w:ascii="Times New Roman" w:hAnsi="Times New Roman" w:cs="Times New Roman"/>
          <w:sz w:val="28"/>
          <w:szCs w:val="28"/>
        </w:rPr>
        <w:t xml:space="preserve"> возможности для самореализации, как в городе, так и на селе;</w:t>
      </w:r>
    </w:p>
    <w:p w:rsidR="000D3FC0" w:rsidRDefault="008E4592" w:rsidP="008E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– приемная</w:t>
      </w:r>
      <w:r w:rsidR="000D3FC0">
        <w:rPr>
          <w:rFonts w:ascii="Times New Roman" w:hAnsi="Times New Roman" w:cs="Times New Roman"/>
          <w:sz w:val="28"/>
          <w:szCs w:val="28"/>
        </w:rPr>
        <w:t xml:space="preserve">  официального портала Мамадышского муниципального района;</w:t>
      </w:r>
    </w:p>
    <w:p w:rsidR="000D3FC0" w:rsidRDefault="0041603A" w:rsidP="008E4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B88">
        <w:rPr>
          <w:rFonts w:ascii="Times New Roman" w:hAnsi="Times New Roman" w:cs="Times New Roman"/>
          <w:sz w:val="28"/>
          <w:szCs w:val="28"/>
        </w:rPr>
        <w:t xml:space="preserve"> </w:t>
      </w:r>
      <w:r w:rsidR="000D3FC0">
        <w:rPr>
          <w:rFonts w:ascii="Times New Roman" w:hAnsi="Times New Roman" w:cs="Times New Roman"/>
          <w:sz w:val="28"/>
          <w:szCs w:val="28"/>
        </w:rPr>
        <w:t>социальные сети «В контакте», через которые регулярно поступают обращения непосредственно Главе муниципального района, оперативно прорабатываются возможности  их решения, многие   решаются в тот же день.</w:t>
      </w:r>
    </w:p>
    <w:p w:rsidR="00E33F09" w:rsidRDefault="00E33F09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400033" w:rsidP="00E3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2E" w:rsidRDefault="00517136" w:rsidP="00237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311E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F70">
        <w:rPr>
          <w:rFonts w:ascii="Times New Roman" w:hAnsi="Times New Roman" w:cs="Times New Roman"/>
          <w:sz w:val="28"/>
          <w:szCs w:val="28"/>
        </w:rPr>
        <w:t xml:space="preserve"> ч</w:t>
      </w:r>
      <w:r w:rsidR="00F71C2E">
        <w:rPr>
          <w:rFonts w:ascii="Times New Roman" w:hAnsi="Times New Roman" w:cs="Times New Roman"/>
          <w:sz w:val="28"/>
          <w:szCs w:val="28"/>
        </w:rPr>
        <w:t>ерез интернет – пр</w:t>
      </w:r>
      <w:r w:rsidR="00C50F00">
        <w:rPr>
          <w:rFonts w:ascii="Times New Roman" w:hAnsi="Times New Roman" w:cs="Times New Roman"/>
          <w:sz w:val="28"/>
          <w:szCs w:val="28"/>
        </w:rPr>
        <w:t>иемную</w:t>
      </w:r>
      <w:r w:rsidR="00F71C2E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311E68">
        <w:rPr>
          <w:rFonts w:ascii="Times New Roman" w:hAnsi="Times New Roman" w:cs="Times New Roman"/>
          <w:sz w:val="28"/>
          <w:szCs w:val="28"/>
        </w:rPr>
        <w:t>92</w:t>
      </w:r>
      <w:r w:rsidR="00F71C2E">
        <w:rPr>
          <w:rFonts w:ascii="Times New Roman" w:hAnsi="Times New Roman" w:cs="Times New Roman"/>
          <w:sz w:val="28"/>
          <w:szCs w:val="28"/>
        </w:rPr>
        <w:t xml:space="preserve"> </w:t>
      </w:r>
      <w:r w:rsidR="00334F70">
        <w:rPr>
          <w:rFonts w:ascii="Times New Roman" w:hAnsi="Times New Roman" w:cs="Times New Roman"/>
          <w:sz w:val="28"/>
          <w:szCs w:val="28"/>
        </w:rPr>
        <w:t xml:space="preserve"> (</w:t>
      </w:r>
      <w:r w:rsidR="00311E68">
        <w:rPr>
          <w:rFonts w:ascii="Times New Roman" w:hAnsi="Times New Roman" w:cs="Times New Roman"/>
          <w:sz w:val="28"/>
          <w:szCs w:val="28"/>
        </w:rPr>
        <w:t>29</w:t>
      </w:r>
      <w:r w:rsidR="00334F70">
        <w:rPr>
          <w:rFonts w:ascii="Times New Roman" w:hAnsi="Times New Roman" w:cs="Times New Roman"/>
          <w:sz w:val="28"/>
          <w:szCs w:val="28"/>
        </w:rPr>
        <w:t xml:space="preserve">%) </w:t>
      </w:r>
      <w:r w:rsidR="00F71C2E">
        <w:rPr>
          <w:rFonts w:ascii="Times New Roman" w:hAnsi="Times New Roman" w:cs="Times New Roman"/>
          <w:sz w:val="28"/>
          <w:szCs w:val="28"/>
        </w:rPr>
        <w:t>обращени</w:t>
      </w:r>
      <w:r w:rsidR="00D70438">
        <w:rPr>
          <w:rFonts w:ascii="Times New Roman" w:hAnsi="Times New Roman" w:cs="Times New Roman"/>
          <w:sz w:val="28"/>
          <w:szCs w:val="28"/>
        </w:rPr>
        <w:t>й</w:t>
      </w:r>
      <w:r w:rsidR="00F71C2E">
        <w:rPr>
          <w:rFonts w:ascii="Times New Roman" w:hAnsi="Times New Roman" w:cs="Times New Roman"/>
          <w:sz w:val="28"/>
          <w:szCs w:val="28"/>
        </w:rPr>
        <w:t xml:space="preserve"> </w:t>
      </w:r>
      <w:r w:rsidR="009057FA">
        <w:rPr>
          <w:rFonts w:ascii="Times New Roman" w:hAnsi="Times New Roman" w:cs="Times New Roman"/>
          <w:sz w:val="28"/>
          <w:szCs w:val="28"/>
        </w:rPr>
        <w:t xml:space="preserve">  </w:t>
      </w:r>
      <w:r w:rsidR="00F71C2E">
        <w:rPr>
          <w:rFonts w:ascii="Times New Roman" w:hAnsi="Times New Roman" w:cs="Times New Roman"/>
          <w:sz w:val="28"/>
          <w:szCs w:val="28"/>
        </w:rPr>
        <w:t>(</w:t>
      </w:r>
      <w:r w:rsidR="008D01A2">
        <w:rPr>
          <w:rFonts w:ascii="Times New Roman" w:hAnsi="Times New Roman" w:cs="Times New Roman"/>
          <w:sz w:val="28"/>
          <w:szCs w:val="28"/>
        </w:rPr>
        <w:t>7</w:t>
      </w:r>
      <w:r w:rsidR="00311E68">
        <w:rPr>
          <w:rFonts w:ascii="Times New Roman" w:hAnsi="Times New Roman" w:cs="Times New Roman"/>
          <w:sz w:val="28"/>
          <w:szCs w:val="28"/>
        </w:rPr>
        <w:t>8</w:t>
      </w:r>
      <w:r w:rsidR="00F7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311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832CB2">
        <w:rPr>
          <w:rFonts w:ascii="Times New Roman" w:hAnsi="Times New Roman" w:cs="Times New Roman"/>
          <w:sz w:val="28"/>
          <w:szCs w:val="28"/>
        </w:rPr>
        <w:t xml:space="preserve"> </w:t>
      </w:r>
      <w:r w:rsidR="00F71C2E">
        <w:rPr>
          <w:rFonts w:ascii="Times New Roman" w:hAnsi="Times New Roman" w:cs="Times New Roman"/>
          <w:sz w:val="28"/>
          <w:szCs w:val="28"/>
        </w:rPr>
        <w:t>- 201</w:t>
      </w:r>
      <w:r w:rsidR="00311E68">
        <w:rPr>
          <w:rFonts w:ascii="Times New Roman" w:hAnsi="Times New Roman" w:cs="Times New Roman"/>
          <w:sz w:val="28"/>
          <w:szCs w:val="28"/>
        </w:rPr>
        <w:t>8</w:t>
      </w:r>
      <w:r w:rsidR="00F71C2E">
        <w:rPr>
          <w:rFonts w:ascii="Times New Roman" w:hAnsi="Times New Roman" w:cs="Times New Roman"/>
          <w:sz w:val="28"/>
          <w:szCs w:val="28"/>
        </w:rPr>
        <w:t>г.)</w:t>
      </w:r>
      <w:r w:rsidR="00334F70">
        <w:rPr>
          <w:rFonts w:ascii="Times New Roman" w:hAnsi="Times New Roman" w:cs="Times New Roman"/>
          <w:sz w:val="28"/>
          <w:szCs w:val="28"/>
        </w:rPr>
        <w:t>.</w:t>
      </w:r>
    </w:p>
    <w:p w:rsidR="00482E7D" w:rsidRDefault="00482E7D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BE" w:rsidRDefault="003863BE" w:rsidP="006B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28860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400B" w:rsidRDefault="00C223DA" w:rsidP="0091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к обращению через интернет – приемную </w:t>
      </w:r>
      <w:r w:rsidR="007C677C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910DA9">
        <w:rPr>
          <w:rFonts w:ascii="Times New Roman" w:hAnsi="Times New Roman" w:cs="Times New Roman"/>
          <w:sz w:val="28"/>
          <w:szCs w:val="28"/>
        </w:rPr>
        <w:t>жител</w:t>
      </w:r>
      <w:r w:rsidR="00237486">
        <w:rPr>
          <w:rFonts w:ascii="Times New Roman" w:hAnsi="Times New Roman" w:cs="Times New Roman"/>
          <w:sz w:val="28"/>
          <w:szCs w:val="28"/>
        </w:rPr>
        <w:t>и</w:t>
      </w:r>
      <w:r w:rsidR="00910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D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10DA9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32CB2">
        <w:rPr>
          <w:rFonts w:ascii="Times New Roman" w:hAnsi="Times New Roman" w:cs="Times New Roman"/>
          <w:sz w:val="28"/>
          <w:szCs w:val="28"/>
        </w:rPr>
        <w:t>53</w:t>
      </w:r>
      <w:r w:rsidR="00910DA9">
        <w:rPr>
          <w:rFonts w:ascii="Times New Roman" w:hAnsi="Times New Roman" w:cs="Times New Roman"/>
          <w:sz w:val="28"/>
          <w:szCs w:val="28"/>
        </w:rPr>
        <w:t xml:space="preserve">% обращений, направленных через Интернет-приемную, поступило именно от этой категории граждан. На втором месте – горожане. </w:t>
      </w:r>
      <w:r w:rsidR="00832CB2">
        <w:rPr>
          <w:rFonts w:ascii="Times New Roman" w:hAnsi="Times New Roman" w:cs="Times New Roman"/>
          <w:sz w:val="28"/>
          <w:szCs w:val="28"/>
        </w:rPr>
        <w:t>1</w:t>
      </w:r>
      <w:r w:rsidR="00910DA9">
        <w:rPr>
          <w:rFonts w:ascii="Times New Roman" w:hAnsi="Times New Roman" w:cs="Times New Roman"/>
          <w:sz w:val="28"/>
          <w:szCs w:val="28"/>
        </w:rPr>
        <w:t xml:space="preserve">7% обращений поступило от жителей </w:t>
      </w:r>
      <w:proofErr w:type="spellStart"/>
      <w:r w:rsidR="00910D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0D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0DA9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="00910DA9">
        <w:rPr>
          <w:rFonts w:ascii="Times New Roman" w:hAnsi="Times New Roman" w:cs="Times New Roman"/>
          <w:sz w:val="28"/>
          <w:szCs w:val="28"/>
        </w:rPr>
        <w:t>. И</w:t>
      </w:r>
      <w:r w:rsidR="007C677C">
        <w:rPr>
          <w:rFonts w:ascii="Times New Roman" w:hAnsi="Times New Roman" w:cs="Times New Roman"/>
          <w:sz w:val="28"/>
          <w:szCs w:val="28"/>
        </w:rPr>
        <w:t>ногородние жители, которые не остаются равнодушными к проблемам своих земляков</w:t>
      </w:r>
      <w:r w:rsidR="00910DA9">
        <w:rPr>
          <w:rFonts w:ascii="Times New Roman" w:hAnsi="Times New Roman" w:cs="Times New Roman"/>
          <w:sz w:val="28"/>
          <w:szCs w:val="28"/>
        </w:rPr>
        <w:t xml:space="preserve">, направили </w:t>
      </w:r>
      <w:r w:rsidR="00832CB2">
        <w:rPr>
          <w:rFonts w:ascii="Times New Roman" w:hAnsi="Times New Roman" w:cs="Times New Roman"/>
          <w:sz w:val="28"/>
          <w:szCs w:val="28"/>
        </w:rPr>
        <w:t>33</w:t>
      </w:r>
      <w:r w:rsidR="00910D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2CB2">
        <w:rPr>
          <w:rFonts w:ascii="Times New Roman" w:hAnsi="Times New Roman" w:cs="Times New Roman"/>
          <w:sz w:val="28"/>
          <w:szCs w:val="28"/>
        </w:rPr>
        <w:t>я</w:t>
      </w:r>
      <w:r w:rsidR="00910DA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32CB2">
        <w:rPr>
          <w:rFonts w:ascii="Times New Roman" w:hAnsi="Times New Roman" w:cs="Times New Roman"/>
          <w:sz w:val="28"/>
          <w:szCs w:val="28"/>
        </w:rPr>
        <w:t>3</w:t>
      </w:r>
      <w:r w:rsidR="00910DA9">
        <w:rPr>
          <w:rFonts w:ascii="Times New Roman" w:hAnsi="Times New Roman" w:cs="Times New Roman"/>
          <w:sz w:val="28"/>
          <w:szCs w:val="28"/>
        </w:rPr>
        <w:t>6% из числа направленных через Интернет-приемную</w:t>
      </w:r>
      <w:r w:rsidR="007C677C">
        <w:rPr>
          <w:rFonts w:ascii="Times New Roman" w:hAnsi="Times New Roman" w:cs="Times New Roman"/>
          <w:sz w:val="28"/>
          <w:szCs w:val="28"/>
        </w:rPr>
        <w:t>.</w:t>
      </w:r>
    </w:p>
    <w:p w:rsidR="001471A9" w:rsidRDefault="004A5B4F" w:rsidP="002D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A5C85" w:rsidRDefault="003A7FCE" w:rsidP="005C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506">
        <w:rPr>
          <w:rFonts w:ascii="Times New Roman" w:hAnsi="Times New Roman" w:cs="Times New Roman"/>
          <w:sz w:val="28"/>
          <w:szCs w:val="28"/>
        </w:rPr>
        <w:t>Структура письменных обращений граждан п</w:t>
      </w:r>
      <w:r w:rsidR="00C0195C">
        <w:rPr>
          <w:rFonts w:ascii="Times New Roman" w:hAnsi="Times New Roman" w:cs="Times New Roman"/>
          <w:sz w:val="28"/>
          <w:szCs w:val="28"/>
        </w:rPr>
        <w:t>о территориальному признаку</w:t>
      </w:r>
    </w:p>
    <w:p w:rsidR="00DF155B" w:rsidRDefault="00DF155B" w:rsidP="0092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(откуда поступили обращения граждан):</w:t>
      </w:r>
    </w:p>
    <w:p w:rsidR="0000400B" w:rsidRDefault="0000400B" w:rsidP="0092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5" w:type="dxa"/>
        <w:tblLook w:val="04A0"/>
      </w:tblPr>
      <w:tblGrid>
        <w:gridCol w:w="830"/>
        <w:gridCol w:w="3814"/>
        <w:gridCol w:w="1984"/>
        <w:gridCol w:w="1418"/>
        <w:gridCol w:w="1529"/>
      </w:tblGrid>
      <w:tr w:rsidR="0000400B" w:rsidTr="00B13B7D">
        <w:tc>
          <w:tcPr>
            <w:tcW w:w="830" w:type="dxa"/>
            <w:vMerge w:val="restart"/>
          </w:tcPr>
          <w:p w:rsidR="0000400B" w:rsidRDefault="0000400B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3814" w:type="dxa"/>
            <w:vMerge w:val="restart"/>
          </w:tcPr>
          <w:p w:rsidR="0000400B" w:rsidRDefault="0000400B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4931" w:type="dxa"/>
            <w:gridSpan w:val="3"/>
          </w:tcPr>
          <w:p w:rsidR="0000400B" w:rsidRDefault="0000400B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обращений</w:t>
            </w:r>
          </w:p>
        </w:tc>
      </w:tr>
      <w:tr w:rsidR="002258CE" w:rsidTr="00B13B7D">
        <w:tc>
          <w:tcPr>
            <w:tcW w:w="830" w:type="dxa"/>
            <w:vMerge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vMerge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29" w:type="dxa"/>
          </w:tcPr>
          <w:p w:rsidR="002258CE" w:rsidRDefault="002258CE" w:rsidP="0022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Г.Мамадыш</w:t>
            </w:r>
            <w:proofErr w:type="spellEnd"/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9" w:type="dxa"/>
          </w:tcPr>
          <w:p w:rsidR="002258CE" w:rsidRDefault="00BF50B5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Урманчеевское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2258CE" w:rsidRPr="00FF1549" w:rsidRDefault="00BF50B5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:rsidR="002258CE" w:rsidRPr="00FF1549" w:rsidRDefault="002258CE" w:rsidP="002E0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Нижнетаканышское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258CE" w:rsidRPr="00FF1549" w:rsidRDefault="00BF50B5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4" w:type="dxa"/>
          </w:tcPr>
          <w:p w:rsidR="002258CE" w:rsidRPr="00FF1549" w:rsidRDefault="002258CE" w:rsidP="002E0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Сокольское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9" w:type="dxa"/>
          </w:tcPr>
          <w:p w:rsidR="002258CE" w:rsidRPr="00FF1549" w:rsidRDefault="00BF50B5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4" w:type="dxa"/>
          </w:tcPr>
          <w:p w:rsidR="002258CE" w:rsidRPr="00FF1549" w:rsidRDefault="002258CE" w:rsidP="002E0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Красногорское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9" w:type="dxa"/>
          </w:tcPr>
          <w:p w:rsidR="002258CE" w:rsidRPr="00FF1549" w:rsidRDefault="00BF50B5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4" w:type="dxa"/>
          </w:tcPr>
          <w:p w:rsidR="002258CE" w:rsidRPr="00FF1549" w:rsidRDefault="002258CE" w:rsidP="002E01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Кляушское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2258CE" w:rsidRPr="00FF1549" w:rsidRDefault="00BF50B5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Куюк-Ерыксинское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Олуязское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Отарское</w:t>
            </w:r>
            <w:proofErr w:type="spellEnd"/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sz w:val="28"/>
                <w:szCs w:val="28"/>
              </w:rPr>
              <w:t>Верхнеошминское</w:t>
            </w:r>
            <w:proofErr w:type="spellEnd"/>
            <w:r w:rsidRPr="00FF154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4" w:type="dxa"/>
          </w:tcPr>
          <w:p w:rsidR="002258CE" w:rsidRPr="00FF1549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549">
              <w:rPr>
                <w:rFonts w:ascii="Times New Roman" w:hAnsi="Times New Roman" w:cs="Times New Roman"/>
                <w:sz w:val="28"/>
                <w:szCs w:val="28"/>
              </w:rPr>
              <w:t>Усалинское</w:t>
            </w:r>
            <w:proofErr w:type="spellEnd"/>
            <w:r w:rsidRPr="00FF154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58CE" w:rsidRPr="00FF1549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2258CE" w:rsidRPr="00FF1549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Малокирменское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Среднекирменское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Дюсьметьевское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Катмышское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Никифоровское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Уразбахтинское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Кемеш-Кульское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Нижнесуньское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Нижнешандерское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4" w:type="dxa"/>
          </w:tcPr>
          <w:p w:rsidR="002258CE" w:rsidRDefault="002258CE" w:rsidP="0081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14" w:type="dxa"/>
          </w:tcPr>
          <w:p w:rsidR="002258CE" w:rsidRDefault="002258CE" w:rsidP="002E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4" w:type="dxa"/>
          </w:tcPr>
          <w:p w:rsidR="002258CE" w:rsidRDefault="002258CE" w:rsidP="00D75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Нижнеошминское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8CE" w:rsidTr="00B13B7D">
        <w:tc>
          <w:tcPr>
            <w:tcW w:w="830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4" w:type="dxa"/>
          </w:tcPr>
          <w:p w:rsidR="002258CE" w:rsidRDefault="002258CE" w:rsidP="009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Иногородние граждане</w:t>
            </w:r>
          </w:p>
        </w:tc>
        <w:tc>
          <w:tcPr>
            <w:tcW w:w="1984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2258CE" w:rsidRDefault="002258CE" w:rsidP="0071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29" w:type="dxa"/>
          </w:tcPr>
          <w:p w:rsidR="002258CE" w:rsidRDefault="00276C1C" w:rsidP="00B1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D16506" w:rsidRDefault="00D16506" w:rsidP="0092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9E4" w:rsidRPr="003B59E4" w:rsidRDefault="003B59E4" w:rsidP="003B59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9E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с обращениями граждан, совершенствования форм и методов работы с обращениями граждан, в целях достижения открытости и прозрачности системы в районе </w:t>
      </w:r>
      <w:r w:rsidR="00D70EB6">
        <w:rPr>
          <w:rFonts w:ascii="Times New Roman" w:hAnsi="Times New Roman" w:cs="Times New Roman"/>
          <w:sz w:val="28"/>
          <w:szCs w:val="28"/>
        </w:rPr>
        <w:t xml:space="preserve">внедрен проект «Народная почта»: в </w:t>
      </w:r>
      <w:proofErr w:type="spellStart"/>
      <w:r w:rsidR="00D70E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0E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0EB6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="00D70EB6">
        <w:rPr>
          <w:rFonts w:ascii="Times New Roman" w:hAnsi="Times New Roman" w:cs="Times New Roman"/>
          <w:sz w:val="28"/>
          <w:szCs w:val="28"/>
        </w:rPr>
        <w:t xml:space="preserve"> </w:t>
      </w:r>
      <w:r w:rsidRPr="003B59E4">
        <w:rPr>
          <w:rFonts w:ascii="Times New Roman" w:hAnsi="Times New Roman" w:cs="Times New Roman"/>
          <w:sz w:val="28"/>
          <w:szCs w:val="28"/>
        </w:rPr>
        <w:t xml:space="preserve"> в 7 местах </w:t>
      </w:r>
      <w:r w:rsidR="00D70EB6">
        <w:rPr>
          <w:rFonts w:ascii="Times New Roman" w:hAnsi="Times New Roman" w:cs="Times New Roman"/>
          <w:sz w:val="28"/>
          <w:szCs w:val="28"/>
        </w:rPr>
        <w:t xml:space="preserve">и во всех сельских поселениях. </w:t>
      </w:r>
      <w:r w:rsidRPr="003B59E4">
        <w:rPr>
          <w:rFonts w:ascii="Times New Roman" w:hAnsi="Times New Roman" w:cs="Times New Roman"/>
          <w:sz w:val="28"/>
          <w:szCs w:val="28"/>
        </w:rPr>
        <w:t xml:space="preserve"> Данная инициатива </w:t>
      </w:r>
      <w:r w:rsidR="00D70EB6">
        <w:rPr>
          <w:rFonts w:ascii="Times New Roman" w:hAnsi="Times New Roman" w:cs="Times New Roman"/>
          <w:sz w:val="28"/>
          <w:szCs w:val="28"/>
        </w:rPr>
        <w:t xml:space="preserve">не утратила свою актуальность </w:t>
      </w:r>
      <w:r w:rsidRPr="003B59E4">
        <w:rPr>
          <w:rFonts w:ascii="Times New Roman" w:hAnsi="Times New Roman" w:cs="Times New Roman"/>
          <w:sz w:val="28"/>
          <w:szCs w:val="28"/>
        </w:rPr>
        <w:t>среди населения</w:t>
      </w:r>
      <w:r w:rsidR="00D70EB6">
        <w:rPr>
          <w:rFonts w:ascii="Times New Roman" w:hAnsi="Times New Roman" w:cs="Times New Roman"/>
          <w:sz w:val="28"/>
          <w:szCs w:val="28"/>
        </w:rPr>
        <w:t xml:space="preserve"> и на сегодняшний день.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59E4">
        <w:rPr>
          <w:rFonts w:ascii="Times New Roman" w:hAnsi="Times New Roman" w:cs="Times New Roman"/>
          <w:sz w:val="28"/>
          <w:szCs w:val="28"/>
        </w:rPr>
        <w:t xml:space="preserve">десь рассматриваются все обращения, даже анонимные, по результатам которых принимаются конкретные решения. Большинство обращений -  </w:t>
      </w:r>
      <w:proofErr w:type="gramStart"/>
      <w:r w:rsidRPr="003B59E4">
        <w:rPr>
          <w:rFonts w:ascii="Times New Roman" w:hAnsi="Times New Roman" w:cs="Times New Roman"/>
          <w:sz w:val="28"/>
          <w:szCs w:val="28"/>
        </w:rPr>
        <w:t>анонимные</w:t>
      </w:r>
      <w:proofErr w:type="gramEnd"/>
      <w:r w:rsidRPr="003B59E4">
        <w:rPr>
          <w:rFonts w:ascii="Times New Roman" w:hAnsi="Times New Roman" w:cs="Times New Roman"/>
          <w:sz w:val="28"/>
          <w:szCs w:val="28"/>
        </w:rPr>
        <w:t>.</w:t>
      </w:r>
    </w:p>
    <w:p w:rsidR="00452840" w:rsidRDefault="00BB07F9" w:rsidP="005C4C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рассмотрения обращения граждан показывает, что более 50 % обращений граждан решаются положительно, по 20 % обращений даются разъяснения на поставленные вопросы, решения вопросов по 20% обращений планируется на перспективу, остальным обращениям приходится дать мотивированный отказ.</w:t>
      </w:r>
    </w:p>
    <w:p w:rsidR="006B4BA8" w:rsidRDefault="006B4BA8" w:rsidP="0092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большое внимание уделяется работе по усовершенствованию форм и методов работы с обращениями граждан, повышению ответственности должностных лиц за своевременное и качественное рассмотрение обращений граждан. </w:t>
      </w:r>
    </w:p>
    <w:p w:rsidR="002544F1" w:rsidRDefault="002544F1" w:rsidP="002544F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 первостепенными задачами органов местного самоуправления района должны стать:</w:t>
      </w:r>
    </w:p>
    <w:p w:rsidR="002544F1" w:rsidRDefault="002544F1" w:rsidP="002544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их рассмотрения;</w:t>
      </w:r>
    </w:p>
    <w:p w:rsidR="002544F1" w:rsidRDefault="002544F1" w:rsidP="002544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разъяснительной работы с населением и взаимодействие с организациями, учреждениями при рассмотрении вопросов, обозначенных в обращениях граждан;</w:t>
      </w:r>
    </w:p>
    <w:p w:rsidR="002544F1" w:rsidRDefault="002544F1" w:rsidP="002544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действенных мер по предупреждению причин и условий, вызывающих жалобы населения.</w:t>
      </w:r>
    </w:p>
    <w:p w:rsidR="00910780" w:rsidRPr="00FE507C" w:rsidRDefault="00910780" w:rsidP="005C4C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0780" w:rsidRPr="00FE507C" w:rsidSect="00966F4C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C7A"/>
    <w:multiLevelType w:val="multilevel"/>
    <w:tmpl w:val="C34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00F35"/>
    <w:multiLevelType w:val="hybridMultilevel"/>
    <w:tmpl w:val="78E6902A"/>
    <w:lvl w:ilvl="0" w:tplc="8B34C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7C"/>
    <w:rsid w:val="0000400B"/>
    <w:rsid w:val="00006C55"/>
    <w:rsid w:val="0001254A"/>
    <w:rsid w:val="00013208"/>
    <w:rsid w:val="00017395"/>
    <w:rsid w:val="00020406"/>
    <w:rsid w:val="000343E8"/>
    <w:rsid w:val="00034AAF"/>
    <w:rsid w:val="00035148"/>
    <w:rsid w:val="000432C9"/>
    <w:rsid w:val="0004454D"/>
    <w:rsid w:val="00045FB4"/>
    <w:rsid w:val="00050BB0"/>
    <w:rsid w:val="00054EEA"/>
    <w:rsid w:val="00062EC7"/>
    <w:rsid w:val="00083F89"/>
    <w:rsid w:val="000C5B65"/>
    <w:rsid w:val="000C78D6"/>
    <w:rsid w:val="000D0A96"/>
    <w:rsid w:val="000D30B7"/>
    <w:rsid w:val="000D3FC0"/>
    <w:rsid w:val="000D7716"/>
    <w:rsid w:val="000E2354"/>
    <w:rsid w:val="000F36F5"/>
    <w:rsid w:val="000F5D8C"/>
    <w:rsid w:val="00127633"/>
    <w:rsid w:val="001328F3"/>
    <w:rsid w:val="00145441"/>
    <w:rsid w:val="001471A9"/>
    <w:rsid w:val="00147325"/>
    <w:rsid w:val="00155479"/>
    <w:rsid w:val="001608B6"/>
    <w:rsid w:val="00161601"/>
    <w:rsid w:val="0016369A"/>
    <w:rsid w:val="00165CCB"/>
    <w:rsid w:val="0018103A"/>
    <w:rsid w:val="001828D8"/>
    <w:rsid w:val="00185449"/>
    <w:rsid w:val="00192618"/>
    <w:rsid w:val="001A421F"/>
    <w:rsid w:val="001A7C6D"/>
    <w:rsid w:val="001B748C"/>
    <w:rsid w:val="001C33A6"/>
    <w:rsid w:val="001C5B93"/>
    <w:rsid w:val="001D49F2"/>
    <w:rsid w:val="001D55BD"/>
    <w:rsid w:val="001F103F"/>
    <w:rsid w:val="00201F70"/>
    <w:rsid w:val="00205BB8"/>
    <w:rsid w:val="00207919"/>
    <w:rsid w:val="002258CE"/>
    <w:rsid w:val="00225B23"/>
    <w:rsid w:val="00234FFC"/>
    <w:rsid w:val="00237486"/>
    <w:rsid w:val="00250067"/>
    <w:rsid w:val="002544F1"/>
    <w:rsid w:val="00270D95"/>
    <w:rsid w:val="0027153F"/>
    <w:rsid w:val="00276C1C"/>
    <w:rsid w:val="0027729E"/>
    <w:rsid w:val="002773F4"/>
    <w:rsid w:val="00286141"/>
    <w:rsid w:val="002954AD"/>
    <w:rsid w:val="00297C85"/>
    <w:rsid w:val="002A7402"/>
    <w:rsid w:val="002C0991"/>
    <w:rsid w:val="002D0D83"/>
    <w:rsid w:val="002D707F"/>
    <w:rsid w:val="002E016B"/>
    <w:rsid w:val="00303C36"/>
    <w:rsid w:val="00311E68"/>
    <w:rsid w:val="00323079"/>
    <w:rsid w:val="00334F70"/>
    <w:rsid w:val="00334FB3"/>
    <w:rsid w:val="00347056"/>
    <w:rsid w:val="003635D0"/>
    <w:rsid w:val="003728F1"/>
    <w:rsid w:val="00373266"/>
    <w:rsid w:val="00376280"/>
    <w:rsid w:val="003863BE"/>
    <w:rsid w:val="00396E30"/>
    <w:rsid w:val="003A7FCE"/>
    <w:rsid w:val="003B59E4"/>
    <w:rsid w:val="003B62EC"/>
    <w:rsid w:val="003C3CA8"/>
    <w:rsid w:val="003C3E31"/>
    <w:rsid w:val="003E6D85"/>
    <w:rsid w:val="003E7059"/>
    <w:rsid w:val="003F5E00"/>
    <w:rsid w:val="00400033"/>
    <w:rsid w:val="00410E97"/>
    <w:rsid w:val="0041603A"/>
    <w:rsid w:val="004205E6"/>
    <w:rsid w:val="004214E6"/>
    <w:rsid w:val="004244E9"/>
    <w:rsid w:val="00427240"/>
    <w:rsid w:val="00436853"/>
    <w:rsid w:val="00447B46"/>
    <w:rsid w:val="00452840"/>
    <w:rsid w:val="00452EB8"/>
    <w:rsid w:val="004612D9"/>
    <w:rsid w:val="00461537"/>
    <w:rsid w:val="00464A62"/>
    <w:rsid w:val="00475831"/>
    <w:rsid w:val="00482E7D"/>
    <w:rsid w:val="0049419D"/>
    <w:rsid w:val="004A43B4"/>
    <w:rsid w:val="004A5B4F"/>
    <w:rsid w:val="004D14A1"/>
    <w:rsid w:val="004D7A59"/>
    <w:rsid w:val="004F41FF"/>
    <w:rsid w:val="004F5EA3"/>
    <w:rsid w:val="005003AF"/>
    <w:rsid w:val="00514183"/>
    <w:rsid w:val="00517136"/>
    <w:rsid w:val="00532671"/>
    <w:rsid w:val="00535B88"/>
    <w:rsid w:val="00560A34"/>
    <w:rsid w:val="00577FA4"/>
    <w:rsid w:val="005803E2"/>
    <w:rsid w:val="00581C8D"/>
    <w:rsid w:val="005919AA"/>
    <w:rsid w:val="005959FE"/>
    <w:rsid w:val="005A3656"/>
    <w:rsid w:val="005A447A"/>
    <w:rsid w:val="005B7977"/>
    <w:rsid w:val="005C4C3A"/>
    <w:rsid w:val="005E063B"/>
    <w:rsid w:val="005F4AA3"/>
    <w:rsid w:val="00614499"/>
    <w:rsid w:val="0062597C"/>
    <w:rsid w:val="00637022"/>
    <w:rsid w:val="00642C7B"/>
    <w:rsid w:val="006521B3"/>
    <w:rsid w:val="0065280A"/>
    <w:rsid w:val="006558EE"/>
    <w:rsid w:val="006654AE"/>
    <w:rsid w:val="00674BD3"/>
    <w:rsid w:val="006769BE"/>
    <w:rsid w:val="006B26BC"/>
    <w:rsid w:val="006B4BA8"/>
    <w:rsid w:val="006B69DD"/>
    <w:rsid w:val="006D3E31"/>
    <w:rsid w:val="006E4449"/>
    <w:rsid w:val="006E5A58"/>
    <w:rsid w:val="006F4BB3"/>
    <w:rsid w:val="0071139C"/>
    <w:rsid w:val="00711FDF"/>
    <w:rsid w:val="007163D3"/>
    <w:rsid w:val="007173BA"/>
    <w:rsid w:val="007306F8"/>
    <w:rsid w:val="00732513"/>
    <w:rsid w:val="00732F74"/>
    <w:rsid w:val="00734D43"/>
    <w:rsid w:val="00750C10"/>
    <w:rsid w:val="00754BE4"/>
    <w:rsid w:val="00766E56"/>
    <w:rsid w:val="007719ED"/>
    <w:rsid w:val="00771A2E"/>
    <w:rsid w:val="007747AF"/>
    <w:rsid w:val="00780935"/>
    <w:rsid w:val="007853A3"/>
    <w:rsid w:val="007A314B"/>
    <w:rsid w:val="007B19DC"/>
    <w:rsid w:val="007C2055"/>
    <w:rsid w:val="007C2222"/>
    <w:rsid w:val="007C677C"/>
    <w:rsid w:val="007E7D25"/>
    <w:rsid w:val="007F2861"/>
    <w:rsid w:val="00810062"/>
    <w:rsid w:val="00814C83"/>
    <w:rsid w:val="00815833"/>
    <w:rsid w:val="00817E0B"/>
    <w:rsid w:val="00832CB2"/>
    <w:rsid w:val="00840D2E"/>
    <w:rsid w:val="00842764"/>
    <w:rsid w:val="00846BF3"/>
    <w:rsid w:val="00846CC3"/>
    <w:rsid w:val="00851EA0"/>
    <w:rsid w:val="008542E9"/>
    <w:rsid w:val="00854D0C"/>
    <w:rsid w:val="008819DE"/>
    <w:rsid w:val="00881A0A"/>
    <w:rsid w:val="0088667E"/>
    <w:rsid w:val="0089137D"/>
    <w:rsid w:val="0089309E"/>
    <w:rsid w:val="00893DA6"/>
    <w:rsid w:val="00897942"/>
    <w:rsid w:val="008A01FA"/>
    <w:rsid w:val="008D01A2"/>
    <w:rsid w:val="008D1FAA"/>
    <w:rsid w:val="008D53E4"/>
    <w:rsid w:val="008E4592"/>
    <w:rsid w:val="008E7541"/>
    <w:rsid w:val="008F0239"/>
    <w:rsid w:val="008F3DA3"/>
    <w:rsid w:val="008F4A10"/>
    <w:rsid w:val="008F6496"/>
    <w:rsid w:val="008F7259"/>
    <w:rsid w:val="009057FA"/>
    <w:rsid w:val="00906A9A"/>
    <w:rsid w:val="00910780"/>
    <w:rsid w:val="00910DA9"/>
    <w:rsid w:val="00915FA2"/>
    <w:rsid w:val="00920FD0"/>
    <w:rsid w:val="00921A8B"/>
    <w:rsid w:val="0092310B"/>
    <w:rsid w:val="00924921"/>
    <w:rsid w:val="00926A7E"/>
    <w:rsid w:val="00936FB6"/>
    <w:rsid w:val="0094721E"/>
    <w:rsid w:val="009509E8"/>
    <w:rsid w:val="00957180"/>
    <w:rsid w:val="00962F8E"/>
    <w:rsid w:val="00966F4C"/>
    <w:rsid w:val="00972BC4"/>
    <w:rsid w:val="009808A6"/>
    <w:rsid w:val="009900E9"/>
    <w:rsid w:val="0099510D"/>
    <w:rsid w:val="009A1414"/>
    <w:rsid w:val="009B0120"/>
    <w:rsid w:val="009B5AD3"/>
    <w:rsid w:val="009C0F81"/>
    <w:rsid w:val="009C19C2"/>
    <w:rsid w:val="009C72F3"/>
    <w:rsid w:val="009D044C"/>
    <w:rsid w:val="009E657F"/>
    <w:rsid w:val="009E7D90"/>
    <w:rsid w:val="009F3BB4"/>
    <w:rsid w:val="00A02E75"/>
    <w:rsid w:val="00A1107A"/>
    <w:rsid w:val="00A25B6D"/>
    <w:rsid w:val="00A3180D"/>
    <w:rsid w:val="00A379A9"/>
    <w:rsid w:val="00A37F74"/>
    <w:rsid w:val="00A42273"/>
    <w:rsid w:val="00A44008"/>
    <w:rsid w:val="00A529E0"/>
    <w:rsid w:val="00A57B32"/>
    <w:rsid w:val="00A6428D"/>
    <w:rsid w:val="00A64D94"/>
    <w:rsid w:val="00A85DC3"/>
    <w:rsid w:val="00AA15C9"/>
    <w:rsid w:val="00AA5B77"/>
    <w:rsid w:val="00AA61BE"/>
    <w:rsid w:val="00AA7D3C"/>
    <w:rsid w:val="00AB15F7"/>
    <w:rsid w:val="00AC50DF"/>
    <w:rsid w:val="00AD264C"/>
    <w:rsid w:val="00AD5BCB"/>
    <w:rsid w:val="00AF73AC"/>
    <w:rsid w:val="00B04C95"/>
    <w:rsid w:val="00B07954"/>
    <w:rsid w:val="00B11EA8"/>
    <w:rsid w:val="00B13B7D"/>
    <w:rsid w:val="00B166C7"/>
    <w:rsid w:val="00B17AA5"/>
    <w:rsid w:val="00B40AE3"/>
    <w:rsid w:val="00B513BF"/>
    <w:rsid w:val="00B56C02"/>
    <w:rsid w:val="00B76030"/>
    <w:rsid w:val="00B825E5"/>
    <w:rsid w:val="00B90204"/>
    <w:rsid w:val="00B91F35"/>
    <w:rsid w:val="00BB07F9"/>
    <w:rsid w:val="00BB2AAC"/>
    <w:rsid w:val="00BD6CCD"/>
    <w:rsid w:val="00BE5E25"/>
    <w:rsid w:val="00BF50B5"/>
    <w:rsid w:val="00C0195C"/>
    <w:rsid w:val="00C02157"/>
    <w:rsid w:val="00C10114"/>
    <w:rsid w:val="00C1084A"/>
    <w:rsid w:val="00C1422F"/>
    <w:rsid w:val="00C145BF"/>
    <w:rsid w:val="00C20D5B"/>
    <w:rsid w:val="00C223DA"/>
    <w:rsid w:val="00C23737"/>
    <w:rsid w:val="00C301EF"/>
    <w:rsid w:val="00C50F00"/>
    <w:rsid w:val="00C72FE4"/>
    <w:rsid w:val="00CA0AA5"/>
    <w:rsid w:val="00CC0EA9"/>
    <w:rsid w:val="00CC6133"/>
    <w:rsid w:val="00CC75F9"/>
    <w:rsid w:val="00CC79BB"/>
    <w:rsid w:val="00CD3D04"/>
    <w:rsid w:val="00CE0975"/>
    <w:rsid w:val="00CE5AF1"/>
    <w:rsid w:val="00CE71B5"/>
    <w:rsid w:val="00CF183B"/>
    <w:rsid w:val="00CF60AD"/>
    <w:rsid w:val="00D15CD2"/>
    <w:rsid w:val="00D16506"/>
    <w:rsid w:val="00D231B0"/>
    <w:rsid w:val="00D26C63"/>
    <w:rsid w:val="00D35275"/>
    <w:rsid w:val="00D352E0"/>
    <w:rsid w:val="00D51EBD"/>
    <w:rsid w:val="00D676FB"/>
    <w:rsid w:val="00D70438"/>
    <w:rsid w:val="00D70EB6"/>
    <w:rsid w:val="00D71559"/>
    <w:rsid w:val="00D755F0"/>
    <w:rsid w:val="00D83E3A"/>
    <w:rsid w:val="00DA7100"/>
    <w:rsid w:val="00DB15BE"/>
    <w:rsid w:val="00DB6F85"/>
    <w:rsid w:val="00DC6C4A"/>
    <w:rsid w:val="00DD1E54"/>
    <w:rsid w:val="00DD2303"/>
    <w:rsid w:val="00DF155B"/>
    <w:rsid w:val="00DF1D3E"/>
    <w:rsid w:val="00DF6133"/>
    <w:rsid w:val="00E0010D"/>
    <w:rsid w:val="00E00CAD"/>
    <w:rsid w:val="00E02C39"/>
    <w:rsid w:val="00E075C2"/>
    <w:rsid w:val="00E22767"/>
    <w:rsid w:val="00E25A4F"/>
    <w:rsid w:val="00E31534"/>
    <w:rsid w:val="00E33F09"/>
    <w:rsid w:val="00E340DD"/>
    <w:rsid w:val="00E41D93"/>
    <w:rsid w:val="00E47EA3"/>
    <w:rsid w:val="00E53A23"/>
    <w:rsid w:val="00E828DF"/>
    <w:rsid w:val="00E82AD8"/>
    <w:rsid w:val="00EA2579"/>
    <w:rsid w:val="00EC5C31"/>
    <w:rsid w:val="00EE692B"/>
    <w:rsid w:val="00F0210B"/>
    <w:rsid w:val="00F15520"/>
    <w:rsid w:val="00F234C9"/>
    <w:rsid w:val="00F477CE"/>
    <w:rsid w:val="00F52475"/>
    <w:rsid w:val="00F548A9"/>
    <w:rsid w:val="00F5685B"/>
    <w:rsid w:val="00F71C2E"/>
    <w:rsid w:val="00F84C7A"/>
    <w:rsid w:val="00F91054"/>
    <w:rsid w:val="00F91BFF"/>
    <w:rsid w:val="00FA5C85"/>
    <w:rsid w:val="00FB23D3"/>
    <w:rsid w:val="00FC1BAA"/>
    <w:rsid w:val="00FC20C5"/>
    <w:rsid w:val="00FC2BC5"/>
    <w:rsid w:val="00FC31F0"/>
    <w:rsid w:val="00FC5870"/>
    <w:rsid w:val="00FD6CBB"/>
    <w:rsid w:val="00FE44C9"/>
    <w:rsid w:val="00FE507C"/>
    <w:rsid w:val="00FF1549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9B5AD3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9B5AD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/>
      <w:sz w:val="29"/>
      <w:szCs w:val="29"/>
    </w:rPr>
  </w:style>
  <w:style w:type="paragraph" w:styleId="a8">
    <w:name w:val="Normal (Web)"/>
    <w:basedOn w:val="a"/>
    <w:rsid w:val="0025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828302712160987E-2"/>
          <c:y val="5.5962379702537396E-2"/>
          <c:w val="0.59738353018372659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550</c:v>
                </c:pt>
                <c:pt idx="1">
                  <c:v>588</c:v>
                </c:pt>
                <c:pt idx="2">
                  <c:v>569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264</c:v>
                </c:pt>
                <c:pt idx="1">
                  <c:v>267</c:v>
                </c:pt>
                <c:pt idx="2">
                  <c:v>311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прием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286</c:v>
                </c:pt>
                <c:pt idx="1">
                  <c:v>291</c:v>
                </c:pt>
                <c:pt idx="2">
                  <c:v>258</c:v>
                </c:pt>
              </c:numCache>
            </c:numRef>
          </c:val>
        </c:ser>
        <c:axId val="102249984"/>
        <c:axId val="102251520"/>
      </c:barChart>
      <c:catAx>
        <c:axId val="102249984"/>
        <c:scaling>
          <c:orientation val="minMax"/>
        </c:scaling>
        <c:axPos val="b"/>
        <c:tickLblPos val="nextTo"/>
        <c:crossAx val="102251520"/>
        <c:crosses val="autoZero"/>
        <c:auto val="1"/>
        <c:lblAlgn val="ctr"/>
        <c:lblOffset val="100"/>
      </c:catAx>
      <c:valAx>
        <c:axId val="102251520"/>
        <c:scaling>
          <c:orientation val="minMax"/>
        </c:scaling>
        <c:axPos val="l"/>
        <c:majorGridlines/>
        <c:numFmt formatCode="General" sourceLinked="1"/>
        <c:tickLblPos val="nextTo"/>
        <c:crossAx val="10224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721326500854054E-2"/>
          <c:y val="5.5962379702537181E-2"/>
          <c:w val="0.56744906886639168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Жилищный вопрос</c:v>
                </c:pt>
              </c:strCache>
            </c:strRef>
          </c:tx>
          <c:spPr>
            <a:ln w="28575">
              <a:noFill/>
            </a:ln>
          </c:spPr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59</c:v>
                </c:pt>
                <c:pt idx="2">
                  <c:v>45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Благоустройство, ЖКХ</c:v>
                </c:pt>
              </c:strCache>
            </c:strRef>
          </c:tx>
          <c:spPr>
            <a:ln w="28575">
              <a:noFill/>
            </a:ln>
          </c:spPr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68</c:v>
                </c:pt>
                <c:pt idx="2">
                  <c:v>48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Дороги</c:v>
                </c:pt>
              </c:strCache>
            </c:strRef>
          </c:tx>
          <c:spPr>
            <a:ln w="28575">
              <a:noFill/>
            </a:ln>
          </c:spPr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финансового характера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Земельный вопрос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</c:ser>
        <c:axId val="102388096"/>
        <c:axId val="102263424"/>
      </c:barChart>
      <c:valAx>
        <c:axId val="102263424"/>
        <c:scaling>
          <c:orientation val="minMax"/>
        </c:scaling>
        <c:axPos val="l"/>
        <c:majorGridlines/>
        <c:numFmt formatCode="General" sourceLinked="1"/>
        <c:tickLblPos val="nextTo"/>
        <c:crossAx val="102388096"/>
        <c:crosses val="autoZero"/>
        <c:crossBetween val="between"/>
      </c:valAx>
      <c:catAx>
        <c:axId val="102388096"/>
        <c:scaling>
          <c:orientation val="minMax"/>
        </c:scaling>
        <c:axPos val="b"/>
        <c:numFmt formatCode="dd/mm/yyyy" sourceLinked="1"/>
        <c:tickLblPos val="nextTo"/>
        <c:crossAx val="102263424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Тематика обращений, поступивших при личном  </a:t>
            </a:r>
          </a:p>
          <a:p>
            <a:pPr algn="ctr">
              <a:defRPr/>
            </a:pPr>
            <a:r>
              <a:rPr lang="ru-RU" sz="1200"/>
              <a:t> приеме</a:t>
            </a:r>
          </a:p>
        </c:rich>
      </c:tx>
      <c:layout>
        <c:manualLayout>
          <c:xMode val="edge"/>
          <c:yMode val="edge"/>
          <c:x val="0.13282407407407407"/>
          <c:y val="3.4813133020949183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20163599182004091"/>
          <c:w val="0.69393627879848363"/>
          <c:h val="0.716564417177914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Жилищный</c:v>
                </c:pt>
                <c:pt idx="1">
                  <c:v>Финансовый</c:v>
                </c:pt>
                <c:pt idx="2">
                  <c:v>Земельный</c:v>
                </c:pt>
                <c:pt idx="3">
                  <c:v>Трудоустройство</c:v>
                </c:pt>
                <c:pt idx="4">
                  <c:v>Благоустройство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</c:v>
                </c:pt>
                <c:pt idx="1">
                  <c:v>57</c:v>
                </c:pt>
                <c:pt idx="2">
                  <c:v>35</c:v>
                </c:pt>
                <c:pt idx="3">
                  <c:v>21</c:v>
                </c:pt>
                <c:pt idx="4">
                  <c:v>8</c:v>
                </c:pt>
                <c:pt idx="5">
                  <c:v>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Президента РФ по работе с обращениями граждан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49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Аппарат Президента 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45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Министерства и ведомства 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</c:v>
                </c:pt>
                <c:pt idx="1">
                  <c:v>18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Главе Мамадышского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43</c:v>
                </c:pt>
                <c:pt idx="1">
                  <c:v>31</c:v>
                </c:pt>
                <c:pt idx="2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источники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axId val="101006720"/>
        <c:axId val="101041280"/>
      </c:barChart>
      <c:catAx>
        <c:axId val="101006720"/>
        <c:scaling>
          <c:orientation val="minMax"/>
        </c:scaling>
        <c:axPos val="b"/>
        <c:tickLblPos val="nextTo"/>
        <c:crossAx val="101041280"/>
        <c:crosses val="autoZero"/>
        <c:auto val="1"/>
        <c:lblAlgn val="ctr"/>
        <c:lblOffset val="100"/>
      </c:catAx>
      <c:valAx>
        <c:axId val="101041280"/>
        <c:scaling>
          <c:orientation val="minMax"/>
        </c:scaling>
        <c:axPos val="l"/>
        <c:majorGridlines/>
        <c:numFmt formatCode="General" sourceLinked="1"/>
        <c:tickLblPos val="nextTo"/>
        <c:crossAx val="10100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17621357153302"/>
          <c:y val="0.20867235345581803"/>
          <c:w val="0.30400694743290135"/>
          <c:h val="0.5985283089613779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Интернет - приемная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78</c:v>
                </c:pt>
                <c:pt idx="2">
                  <c:v>92</c:v>
                </c:pt>
              </c:numCache>
            </c:numRef>
          </c:val>
        </c:ser>
        <c:axId val="102273408"/>
        <c:axId val="102274944"/>
      </c:barChart>
      <c:catAx>
        <c:axId val="102273408"/>
        <c:scaling>
          <c:orientation val="minMax"/>
        </c:scaling>
        <c:axPos val="b"/>
        <c:tickLblPos val="nextTo"/>
        <c:crossAx val="102274944"/>
        <c:crosses val="autoZero"/>
        <c:auto val="1"/>
        <c:lblAlgn val="ctr"/>
        <c:lblOffset val="100"/>
      </c:catAx>
      <c:valAx>
        <c:axId val="102274944"/>
        <c:scaling>
          <c:orientation val="minMax"/>
        </c:scaling>
        <c:axPos val="l"/>
        <c:majorGridlines/>
        <c:numFmt formatCode="General" sourceLinked="1"/>
        <c:tickLblPos val="nextTo"/>
        <c:crossAx val="10227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FBFB-5C3F-4D6B-ADFC-2B3233B4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115</cp:revision>
  <cp:lastPrinted>2020-03-12T07:56:00Z</cp:lastPrinted>
  <dcterms:created xsi:type="dcterms:W3CDTF">2018-01-31T11:59:00Z</dcterms:created>
  <dcterms:modified xsi:type="dcterms:W3CDTF">2020-03-13T07:08:00Z</dcterms:modified>
</cp:coreProperties>
</file>