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556581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79705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8F6670" w:rsidRDefault="00063630" w:rsidP="00B51E2A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05326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ТАУИЛЕ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B51E2A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БАШКАРМА КОМИТЕТЫ </w:t>
                            </w:r>
                          </w:p>
                          <w:p w:rsidR="00B51E2A" w:rsidRDefault="00B51E2A" w:rsidP="00785617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053268" w:rsidRPr="00053268" w:rsidRDefault="00053268" w:rsidP="00053268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Таү өсте</w:t>
                            </w:r>
                            <w:r>
                              <w:rPr>
                                <w:lang w:val="be-BY"/>
                              </w:rPr>
                              <w:t xml:space="preserve"> урамы, 70 йорт, Тауиле авылы, </w:t>
                            </w:r>
                          </w:p>
                          <w:p w:rsidR="00053268" w:rsidRDefault="00053268" w:rsidP="00053268">
                            <w:pPr>
                              <w:pStyle w:val="a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 районы,</w:t>
                            </w:r>
                          </w:p>
                          <w:p w:rsidR="00053268" w:rsidRPr="00CF70C1" w:rsidRDefault="00053268" w:rsidP="0005326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Т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 xml:space="preserve">атарстан </w:t>
                            </w: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Р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>еспубликасы</w:t>
                            </w:r>
                            <w:r>
                              <w:rPr>
                                <w:rFonts w:ascii="Tatar Academy F" w:hAnsi="Tatar Academy F"/>
                                <w:lang w:val="tt-RU"/>
                              </w:rPr>
                              <w:t>,</w:t>
                            </w:r>
                            <w:r w:rsidRPr="007C4361">
                              <w:rPr>
                                <w:lang w:val="tt-RU"/>
                              </w:rPr>
                              <w:t>422</w:t>
                            </w:r>
                            <w:r>
                              <w:rPr>
                                <w:lang w:val="tt-RU"/>
                              </w:rPr>
                              <w:t>160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4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Ok4AIAAGA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8F6670" w:rsidRDefault="00063630" w:rsidP="00B51E2A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05326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ТАУИЛЕ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B51E2A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БАШКАРМА КОМИТЕТЫ </w:t>
                      </w:r>
                    </w:p>
                    <w:p w:rsidR="00B51E2A" w:rsidRDefault="00B51E2A" w:rsidP="00785617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053268" w:rsidRPr="00053268" w:rsidRDefault="00053268" w:rsidP="00053268">
                      <w:pPr>
                        <w:pStyle w:val="a4"/>
                        <w:jc w:val="center"/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Таү өсте</w:t>
                      </w:r>
                      <w:r>
                        <w:rPr>
                          <w:lang w:val="be-BY"/>
                        </w:rPr>
                        <w:t xml:space="preserve"> урамы, 70 йорт, Тауиле авылы, </w:t>
                      </w:r>
                    </w:p>
                    <w:p w:rsidR="00053268" w:rsidRDefault="00053268" w:rsidP="00053268">
                      <w:pPr>
                        <w:pStyle w:val="a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be-BY"/>
                        </w:rPr>
                        <w:t>Мамадыш районы,</w:t>
                      </w:r>
                    </w:p>
                    <w:p w:rsidR="00053268" w:rsidRPr="00CF70C1" w:rsidRDefault="00053268" w:rsidP="0005326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Т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 xml:space="preserve">атарстан </w:t>
                      </w: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Р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>еспубликасы</w:t>
                      </w:r>
                      <w:r>
                        <w:rPr>
                          <w:rFonts w:ascii="Tatar Academy F" w:hAnsi="Tatar Academy F"/>
                          <w:lang w:val="tt-RU"/>
                        </w:rPr>
                        <w:t>,</w:t>
                      </w:r>
                      <w:r w:rsidRPr="007C4361">
                        <w:rPr>
                          <w:lang w:val="tt-RU"/>
                        </w:rPr>
                        <w:t>422</w:t>
                      </w:r>
                      <w:r>
                        <w:rPr>
                          <w:lang w:val="tt-RU"/>
                        </w:rPr>
                        <w:t>160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87325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ED7FA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ИСПОЛНИТЕЛЬНЫЙ КОМИТЕТ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53268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ТАВЕЛЬСКОГО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6C032D" w:rsidRDefault="006C032D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053268" w:rsidRPr="00053268" w:rsidRDefault="00053268" w:rsidP="00053268">
                            <w:pPr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sz w:val="21"/>
                                <w:szCs w:val="21"/>
                                <w:lang w:val="be-BY"/>
                              </w:rPr>
                              <w:t>у</w:t>
                            </w:r>
                            <w:r w:rsidRPr="00FD5C48">
                              <w:rPr>
                                <w:rFonts w:ascii="SL_Times New Roman" w:hAnsi="SL_Times New Roman"/>
                                <w:lang w:val="be-BY"/>
                              </w:rPr>
                              <w:t>л</w:t>
                            </w:r>
                            <w:r w:rsidRPr="00D375E0">
                              <w:rPr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lang w:val="be-BY"/>
                              </w:rPr>
                              <w:t xml:space="preserve"> Нагорная</w:t>
                            </w:r>
                            <w:r w:rsidRPr="00D375E0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70</w:t>
                            </w:r>
                            <w:r w:rsidRPr="00D375E0">
                              <w:rPr>
                                <w:lang w:val="be-BY"/>
                              </w:rPr>
                              <w:t>,</w:t>
                            </w:r>
                            <w:r>
                              <w:rPr>
                                <w:lang w:val="be-BY"/>
                              </w:rPr>
                              <w:t xml:space="preserve"> с. Тавели</w:t>
                            </w:r>
                            <w:r w:rsidRPr="00D375E0">
                              <w:rPr>
                                <w:lang w:val="be-BY"/>
                              </w:rPr>
                              <w:t xml:space="preserve">, </w:t>
                            </w:r>
                          </w:p>
                          <w:p w:rsidR="00053268" w:rsidRDefault="00053268" w:rsidP="000532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 xml:space="preserve"> Мамадышский район, </w:t>
                            </w:r>
                          </w:p>
                          <w:p w:rsidR="00053268" w:rsidRPr="00077385" w:rsidRDefault="00053268" w:rsidP="0005326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>Республика Татарстан, 4221</w:t>
                            </w:r>
                            <w:r>
                              <w:rPr>
                                <w:lang w:val="be-BY"/>
                              </w:rPr>
                              <w:t>60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556581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dS5gIAAGc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ED7FA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ИСПОЛНИТЕЛЬНЫЙ КОМИТЕТ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53268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ТАВЕЛЬСКОГО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6C032D" w:rsidRDefault="006C032D" w:rsidP="00785617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053268" w:rsidRPr="00053268" w:rsidRDefault="00053268" w:rsidP="00053268">
                      <w:pPr>
                        <w:jc w:val="center"/>
                      </w:pPr>
                      <w:r>
                        <w:rPr>
                          <w:rFonts w:ascii="SL_Times New Roman" w:hAnsi="SL_Times New Roman"/>
                          <w:sz w:val="21"/>
                          <w:szCs w:val="21"/>
                          <w:lang w:val="be-BY"/>
                        </w:rPr>
                        <w:t>у</w:t>
                      </w:r>
                      <w:r w:rsidRPr="00FD5C48">
                        <w:rPr>
                          <w:rFonts w:ascii="SL_Times New Roman" w:hAnsi="SL_Times New Roman"/>
                          <w:lang w:val="be-BY"/>
                        </w:rPr>
                        <w:t>л</w:t>
                      </w:r>
                      <w:r w:rsidRPr="00D375E0">
                        <w:rPr>
                          <w:lang w:val="be-BY"/>
                        </w:rPr>
                        <w:t>.</w:t>
                      </w:r>
                      <w:r>
                        <w:rPr>
                          <w:lang w:val="be-BY"/>
                        </w:rPr>
                        <w:t xml:space="preserve"> Нагорная</w:t>
                      </w:r>
                      <w:r w:rsidRPr="00D375E0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70</w:t>
                      </w:r>
                      <w:r w:rsidRPr="00D375E0">
                        <w:rPr>
                          <w:lang w:val="be-BY"/>
                        </w:rPr>
                        <w:t>,</w:t>
                      </w:r>
                      <w:r>
                        <w:rPr>
                          <w:lang w:val="be-BY"/>
                        </w:rPr>
                        <w:t xml:space="preserve"> с. Тавели</w:t>
                      </w:r>
                      <w:r w:rsidRPr="00D375E0">
                        <w:rPr>
                          <w:lang w:val="be-BY"/>
                        </w:rPr>
                        <w:t xml:space="preserve">, </w:t>
                      </w:r>
                    </w:p>
                    <w:p w:rsidR="00053268" w:rsidRDefault="00053268" w:rsidP="00053268">
                      <w:pPr>
                        <w:jc w:val="center"/>
                        <w:rPr>
                          <w:lang w:val="en-US"/>
                        </w:rPr>
                      </w:pPr>
                      <w:r w:rsidRPr="00D375E0">
                        <w:rPr>
                          <w:lang w:val="be-BY"/>
                        </w:rPr>
                        <w:t xml:space="preserve"> Мамадышский район, </w:t>
                      </w:r>
                    </w:p>
                    <w:p w:rsidR="00053268" w:rsidRPr="00077385" w:rsidRDefault="00053268" w:rsidP="00053268">
                      <w:pPr>
                        <w:jc w:val="center"/>
                        <w:rPr>
                          <w:lang w:val="be-BY"/>
                        </w:rPr>
                      </w:pPr>
                      <w:r w:rsidRPr="00D375E0">
                        <w:rPr>
                          <w:lang w:val="be-BY"/>
                        </w:rPr>
                        <w:t>Республика Татарстан, 4221</w:t>
                      </w:r>
                      <w:r>
                        <w:rPr>
                          <w:lang w:val="be-BY"/>
                        </w:rPr>
                        <w:t>60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556581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5565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105156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" filled="f" stroked="f" strokeweight="0">
                <v:textbox style="mso-fit-shape-to-text:t" inset="0,0,0,0">
                  <w:txbxContent>
                    <w:p w:rsidR="008B288E" w:rsidRDefault="005565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105156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B51E2A" w:rsidRDefault="00B51E2A" w:rsidP="006824F0">
      <w:pPr>
        <w:jc w:val="center"/>
        <w:rPr>
          <w:rFonts w:ascii="SL_Times New Roman" w:hAnsi="SL_Times New Roman"/>
        </w:rPr>
      </w:pPr>
    </w:p>
    <w:p w:rsidR="00053268" w:rsidRPr="00D22B9B" w:rsidRDefault="00053268" w:rsidP="00053268">
      <w:pPr>
        <w:pStyle w:val="a4"/>
        <w:jc w:val="center"/>
        <w:rPr>
          <w:rFonts w:ascii="SL_Times New Roman" w:hAnsi="SL_Times New Roman"/>
          <w:lang w:val="be-BY"/>
        </w:rPr>
      </w:pPr>
      <w:r>
        <w:rPr>
          <w:rFonts w:ascii="SL_Times New Roman" w:hAnsi="SL_Times New Roman"/>
          <w:lang w:val="be-BY"/>
        </w:rPr>
        <w:t xml:space="preserve">Тел. (факс): (85563) 2-67-25 </w:t>
      </w:r>
      <w:r w:rsidRPr="00EA7058">
        <w:rPr>
          <w:lang w:val="en-US"/>
        </w:rPr>
        <w:t>e</w:t>
      </w:r>
      <w:r w:rsidRPr="007C4361">
        <w:rPr>
          <w:lang w:val="be-BY"/>
        </w:rPr>
        <w:t>-</w:t>
      </w:r>
      <w:r w:rsidRPr="00EA7058">
        <w:rPr>
          <w:lang w:val="en-US"/>
        </w:rPr>
        <w:t>mail</w:t>
      </w:r>
      <w:r w:rsidRPr="00D7665D">
        <w:rPr>
          <w:lang w:val="be-BY"/>
        </w:rPr>
        <w:t xml:space="preserve">: </w:t>
      </w:r>
      <w:r>
        <w:rPr>
          <w:lang w:val="en-US"/>
        </w:rPr>
        <w:t>Tavel</w:t>
      </w:r>
      <w:r w:rsidRPr="00FD7CC1">
        <w:rPr>
          <w:lang w:val="be-BY"/>
        </w:rPr>
        <w:t>.</w:t>
      </w:r>
      <w:r w:rsidRPr="00FD7CC1">
        <w:rPr>
          <w:lang w:val="en-US"/>
        </w:rPr>
        <w:t>Mam</w:t>
      </w:r>
      <w:r w:rsidRPr="00FD7CC1">
        <w:rPr>
          <w:lang w:val="be-BY"/>
        </w:rPr>
        <w:t>@</w:t>
      </w:r>
      <w:r w:rsidRPr="00FD7CC1">
        <w:rPr>
          <w:lang w:val="en-US"/>
        </w:rPr>
        <w:t>tatar</w:t>
      </w:r>
      <w:r w:rsidRPr="00FD7CC1">
        <w:rPr>
          <w:lang w:val="be-BY"/>
        </w:rPr>
        <w:t>.</w:t>
      </w:r>
      <w:r w:rsidRPr="00FD7CC1">
        <w:rPr>
          <w:lang w:val="en-US"/>
        </w:rPr>
        <w:t>ru</w:t>
      </w:r>
      <w:r>
        <w:t>,</w:t>
      </w:r>
      <w:r w:rsidRPr="00F15F51">
        <w:rPr>
          <w:rFonts w:ascii="SL_Times New Roman" w:hAnsi="SL_Times New Roman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r w:rsidRPr="00077385">
        <w:rPr>
          <w:rFonts w:ascii="SL_Times New Roman" w:hAnsi="SL_Times New Roman"/>
        </w:rPr>
        <w:t>:</w:t>
      </w:r>
      <w:r w:rsidRPr="00077385">
        <w:rPr>
          <w:rFonts w:ascii="SL_Times New Roman" w:hAnsi="SL_Times New Roman"/>
          <w:lang w:val="en-US"/>
        </w:rPr>
        <w:t>mamad</w:t>
      </w:r>
      <w:r>
        <w:rPr>
          <w:rFonts w:ascii="SL_Times New Roman" w:hAnsi="SL_Times New Roman"/>
          <w:lang w:val="en-US"/>
        </w:rPr>
        <w:t>y</w:t>
      </w:r>
      <w:r w:rsidRPr="00077385">
        <w:rPr>
          <w:rFonts w:ascii="SL_Times New Roman" w:hAnsi="SL_Times New Roman"/>
          <w:lang w:val="en-US"/>
        </w:rPr>
        <w:t>sh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tatarstan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5F294D" w:rsidRDefault="005F294D" w:rsidP="005F294D">
      <w:pPr>
        <w:spacing w:line="288" w:lineRule="auto"/>
        <w:rPr>
          <w:lang w:val="tt-RU"/>
        </w:rPr>
      </w:pPr>
    </w:p>
    <w:p w:rsidR="005F294D" w:rsidRPr="00556581" w:rsidRDefault="00AE4A7E" w:rsidP="005F294D">
      <w:pPr>
        <w:spacing w:line="288" w:lineRule="auto"/>
        <w:rPr>
          <w:rFonts w:ascii="Arial" w:hAnsi="Arial" w:cs="Arial"/>
          <w:sz w:val="24"/>
          <w:szCs w:val="24"/>
          <w:lang w:val="tt-RU"/>
        </w:rPr>
      </w:pPr>
      <w:r w:rsidRPr="00556581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5F294D" w:rsidRPr="00556581">
        <w:rPr>
          <w:rFonts w:ascii="Arial" w:hAnsi="Arial" w:cs="Arial"/>
          <w:sz w:val="24"/>
          <w:szCs w:val="24"/>
          <w:lang w:val="tt-RU"/>
        </w:rPr>
        <w:t xml:space="preserve">                Постановление                                                        </w:t>
      </w:r>
      <w:r w:rsidR="00091D82" w:rsidRPr="00556581">
        <w:rPr>
          <w:rFonts w:ascii="Arial" w:hAnsi="Arial" w:cs="Arial"/>
          <w:sz w:val="24"/>
          <w:szCs w:val="24"/>
          <w:lang w:val="tt-RU"/>
        </w:rPr>
        <w:t xml:space="preserve">   </w:t>
      </w:r>
      <w:r w:rsidR="005F294D" w:rsidRPr="00556581">
        <w:rPr>
          <w:rFonts w:ascii="Arial" w:hAnsi="Arial" w:cs="Arial"/>
          <w:sz w:val="24"/>
          <w:szCs w:val="24"/>
          <w:lang w:val="tt-RU"/>
        </w:rPr>
        <w:t xml:space="preserve">   Карар</w:t>
      </w:r>
      <w:r w:rsidR="006409E1" w:rsidRPr="00556581">
        <w:rPr>
          <w:rFonts w:ascii="Arial" w:hAnsi="Arial" w:cs="Arial"/>
          <w:sz w:val="24"/>
          <w:szCs w:val="24"/>
          <w:lang w:val="tt-RU"/>
        </w:rPr>
        <w:t xml:space="preserve">    </w:t>
      </w:r>
    </w:p>
    <w:p w:rsidR="005F294D" w:rsidRPr="00556581" w:rsidRDefault="005F294D" w:rsidP="005F294D">
      <w:pPr>
        <w:pStyle w:val="1"/>
        <w:jc w:val="both"/>
        <w:rPr>
          <w:rFonts w:ascii="Arial" w:hAnsi="Arial" w:cs="Arial"/>
          <w:sz w:val="24"/>
          <w:szCs w:val="24"/>
          <w:lang w:val="tt-RU"/>
        </w:rPr>
      </w:pPr>
      <w:r w:rsidRPr="00556581">
        <w:rPr>
          <w:rFonts w:ascii="Arial" w:hAnsi="Arial" w:cs="Arial"/>
          <w:sz w:val="24"/>
          <w:szCs w:val="24"/>
          <w:lang w:val="tt-RU"/>
        </w:rPr>
        <w:t xml:space="preserve">          </w:t>
      </w:r>
      <w:r w:rsidR="00871969" w:rsidRPr="00556581"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091D82" w:rsidRPr="00556581">
        <w:rPr>
          <w:rFonts w:ascii="Arial" w:hAnsi="Arial" w:cs="Arial"/>
          <w:sz w:val="24"/>
          <w:szCs w:val="24"/>
          <w:lang w:val="tt-RU"/>
        </w:rPr>
        <w:t>18 июля</w:t>
      </w:r>
      <w:r w:rsidR="006409E1" w:rsidRPr="00556581">
        <w:rPr>
          <w:rFonts w:ascii="Arial" w:hAnsi="Arial" w:cs="Arial"/>
          <w:sz w:val="24"/>
          <w:szCs w:val="24"/>
          <w:lang w:val="tt-RU"/>
        </w:rPr>
        <w:t xml:space="preserve">  2023</w:t>
      </w:r>
      <w:r w:rsidRPr="00556581">
        <w:rPr>
          <w:rFonts w:ascii="Arial" w:hAnsi="Arial" w:cs="Arial"/>
          <w:sz w:val="24"/>
          <w:szCs w:val="24"/>
          <w:lang w:val="tt-RU"/>
        </w:rPr>
        <w:t xml:space="preserve"> г.                                         </w:t>
      </w:r>
      <w:r w:rsidR="006409E1" w:rsidRPr="00556581">
        <w:rPr>
          <w:rFonts w:ascii="Arial" w:hAnsi="Arial" w:cs="Arial"/>
          <w:sz w:val="24"/>
          <w:szCs w:val="24"/>
          <w:lang w:val="tt-RU"/>
        </w:rPr>
        <w:t xml:space="preserve">         </w:t>
      </w:r>
      <w:r w:rsidRPr="00556581">
        <w:rPr>
          <w:rFonts w:ascii="Arial" w:hAnsi="Arial" w:cs="Arial"/>
          <w:sz w:val="24"/>
          <w:szCs w:val="24"/>
          <w:lang w:val="tt-RU"/>
        </w:rPr>
        <w:t xml:space="preserve">             № </w:t>
      </w:r>
      <w:r w:rsidR="00091D82" w:rsidRPr="00556581">
        <w:rPr>
          <w:rFonts w:ascii="Arial" w:hAnsi="Arial" w:cs="Arial"/>
          <w:sz w:val="24"/>
          <w:szCs w:val="24"/>
          <w:lang w:val="tt-RU"/>
        </w:rPr>
        <w:t>20</w:t>
      </w:r>
    </w:p>
    <w:p w:rsidR="005F294D" w:rsidRPr="00556581" w:rsidRDefault="005F294D" w:rsidP="005F294D">
      <w:pPr>
        <w:rPr>
          <w:rFonts w:ascii="Arial" w:hAnsi="Arial" w:cs="Arial"/>
          <w:sz w:val="24"/>
          <w:szCs w:val="24"/>
          <w:lang w:val="tt-RU"/>
        </w:rPr>
      </w:pPr>
    </w:p>
    <w:p w:rsidR="00091D82" w:rsidRPr="00556581" w:rsidRDefault="00091D82" w:rsidP="00091D82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556581">
        <w:rPr>
          <w:bCs/>
          <w:color w:val="auto"/>
          <w:sz w:val="24"/>
          <w:szCs w:val="24"/>
        </w:rPr>
        <w:t xml:space="preserve">О Положении об организации и условиях оплаты труда главного бухгалтера Исполнительного комитета Тавельского </w:t>
      </w:r>
    </w:p>
    <w:p w:rsidR="00091D82" w:rsidRPr="00556581" w:rsidRDefault="00091D82" w:rsidP="00091D82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556581">
        <w:rPr>
          <w:bCs/>
          <w:color w:val="auto"/>
          <w:sz w:val="24"/>
          <w:szCs w:val="24"/>
        </w:rPr>
        <w:t xml:space="preserve">сельского поселения Мамадышского муниципального района, за исключением должностей, отнесенных к должностям муниципальных служащих </w:t>
      </w:r>
    </w:p>
    <w:p w:rsidR="00091D82" w:rsidRPr="00556581" w:rsidRDefault="00091D82" w:rsidP="00091D82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 xml:space="preserve">В соответствии с </w:t>
      </w:r>
      <w:r w:rsidRPr="00556581">
        <w:rPr>
          <w:sz w:val="24"/>
          <w:szCs w:val="24"/>
        </w:rPr>
        <w:fldChar w:fldCharType="begin"/>
      </w:r>
      <w:r w:rsidRPr="00556581">
        <w:rPr>
          <w:sz w:val="24"/>
          <w:szCs w:val="24"/>
        </w:rPr>
        <w:instrText xml:space="preserve"> HYPERLINK "kodeks://link/d?nd=901807664&amp;point=mark=0000000000000000000000000000000000000000000000000064U0IK"\o"’’Трудовой кодекс Российской Федерации (с изменениями на 11 апреля 2023 года)’’</w:instrTex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instrText>Кодекс РФ от 30.12.2001 N 197-ФЗ</w:instrTex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instrText>Статус: действующая редакция (действ. с 13.04.2023)"</w:instrText>
      </w:r>
      <w:r w:rsidRPr="00556581">
        <w:rPr>
          <w:sz w:val="24"/>
          <w:szCs w:val="24"/>
        </w:rPr>
      </w:r>
      <w:r w:rsidRPr="00556581">
        <w:rPr>
          <w:sz w:val="24"/>
          <w:szCs w:val="24"/>
        </w:rPr>
        <w:fldChar w:fldCharType="separate"/>
      </w:r>
      <w:r w:rsidRPr="00556581">
        <w:rPr>
          <w:sz w:val="24"/>
          <w:szCs w:val="24"/>
        </w:rPr>
        <w:t>Трудовым кодексом Российской Федерации</w:t>
      </w:r>
      <w:r w:rsidRPr="00556581">
        <w:rPr>
          <w:sz w:val="24"/>
          <w:szCs w:val="24"/>
        </w:rPr>
        <w:fldChar w:fldCharType="end"/>
      </w:r>
      <w:r w:rsidRPr="00556581">
        <w:rPr>
          <w:sz w:val="24"/>
          <w:szCs w:val="24"/>
        </w:rPr>
        <w:t xml:space="preserve">, </w:t>
      </w:r>
      <w:r w:rsidRPr="00556581">
        <w:rPr>
          <w:sz w:val="24"/>
          <w:szCs w:val="24"/>
        </w:rPr>
        <w:fldChar w:fldCharType="begin"/>
      </w:r>
      <w:r w:rsidRPr="00556581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29 мая 2023 года)’’</w:instrTex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instrText>Федеральный закон от 06.10.2003 N 131-ФЗ</w:instrTex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instrText>Статус: действующая редакция (действ. с 29.05.2023)"</w:instrText>
      </w:r>
      <w:r w:rsidRPr="00556581">
        <w:rPr>
          <w:sz w:val="24"/>
          <w:szCs w:val="24"/>
        </w:rPr>
      </w:r>
      <w:r w:rsidRPr="00556581">
        <w:rPr>
          <w:sz w:val="24"/>
          <w:szCs w:val="24"/>
        </w:rPr>
        <w:fldChar w:fldCharType="separate"/>
      </w:r>
      <w:r w:rsidRPr="00556581">
        <w:rPr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556581">
        <w:rPr>
          <w:sz w:val="24"/>
          <w:szCs w:val="24"/>
        </w:rPr>
        <w:fldChar w:fldCharType="end"/>
      </w:r>
      <w:r w:rsidRPr="00556581">
        <w:rPr>
          <w:sz w:val="24"/>
          <w:szCs w:val="24"/>
        </w:rPr>
        <w:t>, Положением Исполнительного комитета Тавельского  сельского поселения Мамадышского муниципального района Республики Татарстан.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jc w:val="center"/>
        <w:rPr>
          <w:sz w:val="24"/>
          <w:szCs w:val="24"/>
        </w:rPr>
      </w:pPr>
      <w:r w:rsidRPr="00556581">
        <w:rPr>
          <w:sz w:val="24"/>
          <w:szCs w:val="24"/>
        </w:rPr>
        <w:t>ПОСТАНОВИЛ: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  <w:lang w:val="tt-RU"/>
        </w:rPr>
      </w:pPr>
      <w:r w:rsidRPr="00556581">
        <w:rPr>
          <w:sz w:val="24"/>
          <w:szCs w:val="24"/>
        </w:rPr>
        <w:t>1. Утвердить Положение о порядке и условиях оплаты труда главного бухгалтера Исполнительного комитета Тавельского  сельского поселения Мамадышского муниципального района, за исключением должностей, отнесенных к должностям муниципальных служащих.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  <w:lang w:val="tt-RU"/>
        </w:rPr>
      </w:pPr>
      <w:r w:rsidRPr="00556581">
        <w:rPr>
          <w:sz w:val="24"/>
          <w:szCs w:val="24"/>
        </w:rPr>
        <w:t>2. Установить, что данное постановление распространяется на правоотношения, возникшие с 1 января 2023 года.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  <w:lang w:val="tt-RU"/>
        </w:rPr>
      </w:pPr>
      <w:r w:rsidRPr="00556581">
        <w:rPr>
          <w:sz w:val="24"/>
          <w:szCs w:val="24"/>
        </w:rPr>
        <w:t>3. Привести в соответствие с данным положением штатные расписания и локальные акты.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4. Опубликовать настоящее постановление на официальном портале правовой информации Республики Татарстан и разместить на официальном сайте Тавельского  сельского поселения Мамадышского муниципального района.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jc w:val="right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rPr>
          <w:sz w:val="24"/>
          <w:szCs w:val="24"/>
        </w:rPr>
      </w:pPr>
      <w:r w:rsidRPr="00556581">
        <w:rPr>
          <w:sz w:val="24"/>
          <w:szCs w:val="24"/>
        </w:rPr>
        <w:t>Руководитель                                              В.И.Иванов</w:t>
      </w:r>
    </w:p>
    <w:p w:rsidR="00091D82" w:rsidRPr="00556581" w:rsidRDefault="00091D82" w:rsidP="00091D82">
      <w:pPr>
        <w:pStyle w:val="FORMATTEXT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rPr>
          <w:sz w:val="24"/>
          <w:szCs w:val="24"/>
        </w:rPr>
      </w:pPr>
    </w:p>
    <w:p w:rsidR="00091D82" w:rsidRDefault="00091D82" w:rsidP="00091D82">
      <w:pPr>
        <w:pStyle w:val="FORMATTEXT"/>
        <w:rPr>
          <w:sz w:val="24"/>
          <w:szCs w:val="24"/>
        </w:rPr>
      </w:pPr>
    </w:p>
    <w:p w:rsidR="00556581" w:rsidRDefault="00556581" w:rsidP="00091D82">
      <w:pPr>
        <w:pStyle w:val="FORMATTEXT"/>
        <w:rPr>
          <w:sz w:val="24"/>
          <w:szCs w:val="24"/>
        </w:rPr>
      </w:pPr>
    </w:p>
    <w:p w:rsidR="00556581" w:rsidRDefault="00556581" w:rsidP="00091D82">
      <w:pPr>
        <w:pStyle w:val="FORMATTEXT"/>
        <w:rPr>
          <w:sz w:val="24"/>
          <w:szCs w:val="24"/>
        </w:rPr>
      </w:pPr>
    </w:p>
    <w:p w:rsidR="00556581" w:rsidRDefault="00556581" w:rsidP="00091D82">
      <w:pPr>
        <w:pStyle w:val="FORMATTEXT"/>
        <w:rPr>
          <w:sz w:val="24"/>
          <w:szCs w:val="24"/>
        </w:rPr>
      </w:pPr>
    </w:p>
    <w:p w:rsidR="00556581" w:rsidRDefault="00556581" w:rsidP="00091D82">
      <w:pPr>
        <w:pStyle w:val="FORMATTEXT"/>
        <w:rPr>
          <w:sz w:val="24"/>
          <w:szCs w:val="24"/>
        </w:rPr>
      </w:pPr>
    </w:p>
    <w:p w:rsidR="00556581" w:rsidRDefault="00556581" w:rsidP="00091D82">
      <w:pPr>
        <w:pStyle w:val="FORMATTEXT"/>
        <w:rPr>
          <w:sz w:val="24"/>
          <w:szCs w:val="24"/>
        </w:rPr>
      </w:pPr>
    </w:p>
    <w:p w:rsidR="00556581" w:rsidRDefault="00556581" w:rsidP="00091D82">
      <w:pPr>
        <w:pStyle w:val="FORMATTEXT"/>
        <w:rPr>
          <w:sz w:val="24"/>
          <w:szCs w:val="24"/>
        </w:rPr>
      </w:pPr>
    </w:p>
    <w:p w:rsidR="00556581" w:rsidRPr="00556581" w:rsidRDefault="00556581" w:rsidP="00091D82">
      <w:pPr>
        <w:pStyle w:val="FORMATTEXT"/>
        <w:rPr>
          <w:sz w:val="24"/>
          <w:szCs w:val="24"/>
        </w:rPr>
      </w:pPr>
      <w:bookmarkStart w:id="0" w:name="_GoBack"/>
      <w:bookmarkEnd w:id="0"/>
    </w:p>
    <w:p w:rsidR="00091D82" w:rsidRPr="00556581" w:rsidRDefault="00091D82" w:rsidP="00091D82">
      <w:pPr>
        <w:pStyle w:val="FORMATTEXT"/>
        <w:jc w:val="right"/>
        <w:rPr>
          <w:sz w:val="24"/>
          <w:szCs w:val="24"/>
          <w:lang w:val="tt-RU"/>
        </w:rPr>
      </w:pPr>
    </w:p>
    <w:p w:rsidR="00091D82" w:rsidRPr="00556581" w:rsidRDefault="00091D82" w:rsidP="00091D82">
      <w:pPr>
        <w:pStyle w:val="FORMATTEXT"/>
        <w:jc w:val="right"/>
        <w:rPr>
          <w:sz w:val="24"/>
          <w:szCs w:val="24"/>
          <w:lang w:val="tt-RU"/>
        </w:rPr>
      </w:pPr>
    </w:p>
    <w:p w:rsidR="00091D82" w:rsidRPr="00556581" w:rsidRDefault="00091D82" w:rsidP="00091D82">
      <w:pPr>
        <w:pStyle w:val="FORMATTEXT"/>
        <w:jc w:val="right"/>
        <w:rPr>
          <w:sz w:val="24"/>
          <w:szCs w:val="24"/>
          <w:lang w:val="tt-RU"/>
        </w:rPr>
      </w:pPr>
    </w:p>
    <w:p w:rsidR="00091D82" w:rsidRPr="00556581" w:rsidRDefault="00091D82" w:rsidP="00091D82">
      <w:pPr>
        <w:pStyle w:val="FORMATTEXT"/>
        <w:jc w:val="right"/>
        <w:rPr>
          <w:sz w:val="24"/>
          <w:szCs w:val="24"/>
        </w:rPr>
      </w:pPr>
      <w:r w:rsidRPr="00556581">
        <w:rPr>
          <w:sz w:val="24"/>
          <w:szCs w:val="24"/>
        </w:rPr>
        <w:lastRenderedPageBreak/>
        <w:t>Приложение</w:t>
      </w:r>
    </w:p>
    <w:p w:rsidR="00091D82" w:rsidRPr="00556581" w:rsidRDefault="00091D82" w:rsidP="00091D82">
      <w:pPr>
        <w:pStyle w:val="FORMATTEXT"/>
        <w:jc w:val="right"/>
        <w:rPr>
          <w:sz w:val="24"/>
          <w:szCs w:val="24"/>
        </w:rPr>
      </w:pPr>
      <w:r w:rsidRPr="00556581">
        <w:rPr>
          <w:sz w:val="24"/>
          <w:szCs w:val="24"/>
        </w:rPr>
        <w:t>к постановлению</w:t>
      </w:r>
    </w:p>
    <w:p w:rsidR="00091D82" w:rsidRPr="00556581" w:rsidRDefault="00091D82" w:rsidP="00091D82">
      <w:pPr>
        <w:pStyle w:val="FORMATTEXT"/>
        <w:jc w:val="right"/>
        <w:rPr>
          <w:sz w:val="24"/>
          <w:szCs w:val="24"/>
        </w:rPr>
      </w:pPr>
      <w:r w:rsidRPr="00556581">
        <w:rPr>
          <w:sz w:val="24"/>
          <w:szCs w:val="24"/>
        </w:rPr>
        <w:t xml:space="preserve">Исполнительного комитета Тавельского </w:t>
      </w:r>
    </w:p>
    <w:p w:rsidR="00091D82" w:rsidRPr="00556581" w:rsidRDefault="00091D82" w:rsidP="00091D82">
      <w:pPr>
        <w:pStyle w:val="FORMATTEXT"/>
        <w:jc w:val="right"/>
        <w:rPr>
          <w:sz w:val="24"/>
          <w:szCs w:val="24"/>
        </w:rPr>
      </w:pPr>
      <w:r w:rsidRPr="00556581">
        <w:rPr>
          <w:sz w:val="24"/>
          <w:szCs w:val="24"/>
        </w:rPr>
        <w:t>сельского поселения</w:t>
      </w:r>
    </w:p>
    <w:p w:rsidR="00091D82" w:rsidRPr="00556581" w:rsidRDefault="00091D82" w:rsidP="00091D82">
      <w:pPr>
        <w:pStyle w:val="FORMATTEXT"/>
        <w:jc w:val="right"/>
        <w:rPr>
          <w:sz w:val="24"/>
          <w:szCs w:val="24"/>
        </w:rPr>
      </w:pPr>
      <w:r w:rsidRPr="00556581">
        <w:rPr>
          <w:sz w:val="24"/>
          <w:szCs w:val="24"/>
        </w:rPr>
        <w:t>Мамадышского муниципального</w:t>
      </w:r>
    </w:p>
    <w:p w:rsidR="00091D82" w:rsidRPr="00556581" w:rsidRDefault="00091D82" w:rsidP="00091D82">
      <w:pPr>
        <w:pStyle w:val="FORMATTEXT"/>
        <w:jc w:val="right"/>
        <w:rPr>
          <w:sz w:val="24"/>
          <w:szCs w:val="24"/>
        </w:rPr>
      </w:pPr>
      <w:r w:rsidRPr="00556581">
        <w:rPr>
          <w:sz w:val="24"/>
          <w:szCs w:val="24"/>
        </w:rPr>
        <w:t>района</w:t>
      </w:r>
    </w:p>
    <w:p w:rsidR="00091D82" w:rsidRPr="00556581" w:rsidRDefault="00091D82" w:rsidP="00091D82">
      <w:pPr>
        <w:pStyle w:val="FORMATTEXT"/>
        <w:jc w:val="right"/>
        <w:rPr>
          <w:sz w:val="24"/>
          <w:szCs w:val="24"/>
        </w:rPr>
      </w:pPr>
      <w:r w:rsidRPr="00556581">
        <w:rPr>
          <w:sz w:val="24"/>
          <w:szCs w:val="24"/>
          <w:lang w:val="tt-RU"/>
        </w:rPr>
        <w:t>18.07.</w:t>
      </w:r>
      <w:r w:rsidRPr="00556581">
        <w:rPr>
          <w:sz w:val="24"/>
          <w:szCs w:val="24"/>
        </w:rPr>
        <w:t>2023г. N 20</w:t>
      </w:r>
      <w:r w:rsidRPr="00556581">
        <w:rPr>
          <w:sz w:val="24"/>
          <w:szCs w:val="24"/>
          <w:lang w:val="tt-RU"/>
        </w:rPr>
        <w:t xml:space="preserve"> </w:t>
      </w:r>
      <w:r w:rsidRPr="00556581">
        <w:rPr>
          <w:sz w:val="24"/>
          <w:szCs w:val="24"/>
        </w:rPr>
        <w:t xml:space="preserve">   </w:t>
      </w:r>
    </w:p>
    <w:p w:rsidR="00091D82" w:rsidRPr="00556581" w:rsidRDefault="00091D82" w:rsidP="00091D82">
      <w:pPr>
        <w:pStyle w:val="HEADERTEXT"/>
        <w:rPr>
          <w:bCs/>
          <w:color w:val="auto"/>
          <w:sz w:val="24"/>
          <w:szCs w:val="24"/>
        </w:rPr>
      </w:pPr>
    </w:p>
    <w:p w:rsidR="00091D82" w:rsidRPr="00556581" w:rsidRDefault="00091D82" w:rsidP="00091D82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556581">
        <w:rPr>
          <w:bCs/>
          <w:color w:val="auto"/>
          <w:sz w:val="24"/>
          <w:szCs w:val="24"/>
        </w:rPr>
        <w:t xml:space="preserve"> ПОЛОЖЕНИЕ об организации и условиях оплаты труда главного бухгалтера Исполнительного комитета Тавельского  сельского поселения Мамадышского муниципального района, за исключением должностей, отнесенных к должностям муниципальных служащих </w:t>
      </w:r>
    </w:p>
    <w:p w:rsidR="00091D82" w:rsidRPr="00556581" w:rsidRDefault="00091D82" w:rsidP="00091D82">
      <w:pPr>
        <w:pStyle w:val="HEADERTEXT"/>
        <w:rPr>
          <w:bCs/>
          <w:color w:val="auto"/>
          <w:sz w:val="24"/>
          <w:szCs w:val="24"/>
        </w:rPr>
      </w:pPr>
    </w:p>
    <w:p w:rsidR="00091D82" w:rsidRPr="00556581" w:rsidRDefault="00091D82" w:rsidP="00091D82">
      <w:pPr>
        <w:pStyle w:val="HEADERTEXT"/>
        <w:jc w:val="center"/>
        <w:outlineLvl w:val="3"/>
        <w:rPr>
          <w:bCs/>
          <w:color w:val="auto"/>
          <w:sz w:val="24"/>
          <w:szCs w:val="24"/>
        </w:rPr>
      </w:pPr>
      <w:r w:rsidRPr="00556581">
        <w:rPr>
          <w:bCs/>
          <w:color w:val="auto"/>
          <w:sz w:val="24"/>
          <w:szCs w:val="24"/>
        </w:rPr>
        <w:t xml:space="preserve"> </w:t>
      </w:r>
    </w:p>
    <w:p w:rsidR="00091D82" w:rsidRPr="00556581" w:rsidRDefault="00091D82" w:rsidP="00091D82">
      <w:pPr>
        <w:pStyle w:val="HEADERTEXT"/>
        <w:jc w:val="center"/>
        <w:outlineLvl w:val="3"/>
        <w:rPr>
          <w:bCs/>
          <w:color w:val="auto"/>
          <w:sz w:val="24"/>
          <w:szCs w:val="24"/>
        </w:rPr>
      </w:pPr>
      <w:r w:rsidRPr="00556581">
        <w:rPr>
          <w:bCs/>
          <w:color w:val="auto"/>
          <w:sz w:val="24"/>
          <w:szCs w:val="24"/>
        </w:rPr>
        <w:t xml:space="preserve">1. Общие положения 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 xml:space="preserve">1.1. Настоящее Положение разработано в соответствии с </w:t>
      </w:r>
      <w:r w:rsidRPr="00556581">
        <w:rPr>
          <w:sz w:val="24"/>
          <w:szCs w:val="24"/>
        </w:rPr>
        <w:fldChar w:fldCharType="begin"/>
      </w:r>
      <w:r w:rsidRPr="00556581">
        <w:rPr>
          <w:sz w:val="24"/>
          <w:szCs w:val="24"/>
        </w:rPr>
        <w:instrText xml:space="preserve"> HYPERLINK "kodeks://link/d?nd=901807664&amp;point=mark=0000000000000000000000000000000000000000000000000064U0IK"\o"’’Трудовой кодекс Российской Федерации (с изменениями на 11 апреля 2023 года)’’</w:instrTex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instrText>Кодекс РФ от 30.12.2001 N 197-ФЗ</w:instrTex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instrText>Статус: действующая редакция (действ. с 13.04.2023)"</w:instrText>
      </w:r>
      <w:r w:rsidRPr="00556581">
        <w:rPr>
          <w:sz w:val="24"/>
          <w:szCs w:val="24"/>
        </w:rPr>
      </w:r>
      <w:r w:rsidRPr="00556581">
        <w:rPr>
          <w:sz w:val="24"/>
          <w:szCs w:val="24"/>
        </w:rPr>
        <w:fldChar w:fldCharType="separate"/>
      </w:r>
      <w:r w:rsidRPr="00556581">
        <w:rPr>
          <w:sz w:val="24"/>
          <w:szCs w:val="24"/>
        </w:rPr>
        <w:t>Трудовым кодексом Российской Федерации</w:t>
      </w:r>
      <w:r w:rsidRPr="00556581">
        <w:rPr>
          <w:sz w:val="24"/>
          <w:szCs w:val="24"/>
        </w:rPr>
        <w:fldChar w:fldCharType="end"/>
      </w:r>
      <w:r w:rsidRPr="00556581">
        <w:rPr>
          <w:sz w:val="24"/>
          <w:szCs w:val="24"/>
        </w:rPr>
        <w:t xml:space="preserve">, </w:t>
      </w:r>
      <w:r w:rsidRPr="00556581">
        <w:rPr>
          <w:sz w:val="24"/>
          <w:szCs w:val="24"/>
        </w:rPr>
        <w:fldChar w:fldCharType="begin"/>
      </w:r>
      <w:r w:rsidRPr="00556581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29 мая 2023 года)’’</w:instrTex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instrText>Федеральный закон от 06.10.2003 N 131-ФЗ</w:instrTex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instrText>Статус: действующая редакция (действ. с 29.05.2023)"</w:instrText>
      </w:r>
      <w:r w:rsidRPr="00556581">
        <w:rPr>
          <w:sz w:val="24"/>
          <w:szCs w:val="24"/>
        </w:rPr>
      </w:r>
      <w:r w:rsidRPr="00556581">
        <w:rPr>
          <w:sz w:val="24"/>
          <w:szCs w:val="24"/>
        </w:rPr>
        <w:fldChar w:fldCharType="separate"/>
      </w:r>
      <w:r w:rsidRPr="00556581">
        <w:rPr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556581">
        <w:rPr>
          <w:sz w:val="24"/>
          <w:szCs w:val="24"/>
        </w:rPr>
        <w:fldChar w:fldCharType="end"/>
      </w:r>
      <w:r w:rsidRPr="00556581">
        <w:rPr>
          <w:sz w:val="24"/>
          <w:szCs w:val="24"/>
        </w:rPr>
        <w:t>, Уставом Тавельского  сельского поселения Мамадышского муниципального района Республики Татарстан.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1.2. Настоящее Положение об организации и условиях оплаты труда главного бухгалтера Исполнительного комитета Тавельского  сельского поселения Мамадышского муниципального, за исключением должностей, отнесенных к должностям муниципальных служащих, (далее - бухгалтеров) регламентирует отдельные вопросы организации деятельности бухгалтеров и устанавливает должностные оклады работников, размеры выплат компенсационного и стимулирующего характера и условия их предоставления.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HEADERTEXT"/>
        <w:ind w:firstLine="568"/>
        <w:jc w:val="both"/>
        <w:outlineLvl w:val="3"/>
        <w:rPr>
          <w:bCs/>
          <w:color w:val="auto"/>
          <w:sz w:val="24"/>
          <w:szCs w:val="24"/>
        </w:rPr>
      </w:pPr>
      <w:r w:rsidRPr="00556581">
        <w:rPr>
          <w:bCs/>
          <w:color w:val="auto"/>
          <w:sz w:val="24"/>
          <w:szCs w:val="24"/>
        </w:rPr>
        <w:t xml:space="preserve"> 2. Оплата труда бухгалтера Исполнительного комитета Тавельского  сельского поселения Мамадышского муниципального района, за исключением должностей, отнесенных к должностям муниципальных служащих 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2.1. Оплата труда бухгалтера 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работы, денежного поощрения, материальной помощи и единовременной выплаты при предоставлении ежегодного оплачиваемого отпуска, премий по результатам работы.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2.2. Должностные оклады бухгалтера устанавливаются в следующих размерах: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  <w:lang w:val="tt-RU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  <w:lang w:val="tt-RU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  <w:lang w:val="tt-RU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  <w:lang w:val="tt-RU"/>
        </w:rPr>
      </w:pPr>
    </w:p>
    <w:p w:rsidR="00091D82" w:rsidRPr="00556581" w:rsidRDefault="00091D82" w:rsidP="00091D8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3030"/>
      </w:tblGrid>
      <w:tr w:rsidR="00091D82" w:rsidRPr="00556581" w:rsidTr="00D254D2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Исполнительные комитеты муниципальных образований с численностью населения </w:t>
            </w:r>
          </w:p>
        </w:tc>
      </w:tr>
      <w:tr w:rsidR="00091D82" w:rsidRPr="00556581" w:rsidTr="00D254D2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до 3,5 тысяч человек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свыше 3,5 тысяч человек </w:t>
            </w:r>
          </w:p>
        </w:tc>
      </w:tr>
      <w:tr w:rsidR="00091D82" w:rsidRPr="00556581" w:rsidTr="00D254D2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19 700 рублей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21 000 рублей </w:t>
            </w:r>
          </w:p>
        </w:tc>
      </w:tr>
      <w:tr w:rsidR="00091D82" w:rsidRPr="00556581" w:rsidTr="00D254D2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jc w:val="center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18 500 рублей </w:t>
            </w:r>
          </w:p>
        </w:tc>
      </w:tr>
    </w:tbl>
    <w:p w:rsidR="00091D82" w:rsidRPr="00556581" w:rsidRDefault="00091D82" w:rsidP="00091D8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 xml:space="preserve">Условием введения в штатное расписание Исполнительных комитетов муниципальных образований должности бухгалтера является численность населения муниципального </w:t>
      </w:r>
      <w:r w:rsidRPr="00556581">
        <w:rPr>
          <w:sz w:val="24"/>
          <w:szCs w:val="24"/>
        </w:rPr>
        <w:lastRenderedPageBreak/>
        <w:t>образования свыше 3,5 тысяч человек.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2.3. Бухгалтерам устанавливаются: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1) ежемесячная надбавка к должностному окладу за выслугу лет в следующих размерах: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5"/>
        <w:gridCol w:w="4845"/>
      </w:tblGrid>
      <w:tr w:rsidR="00091D82" w:rsidRPr="00556581" w:rsidTr="00D254D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При стаже работы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Ежемесячная надбавка, процентов </w:t>
            </w:r>
          </w:p>
        </w:tc>
      </w:tr>
      <w:tr w:rsidR="00091D82" w:rsidRPr="00556581" w:rsidTr="00D254D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От 1 до 5 лет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jc w:val="center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5 </w:t>
            </w:r>
          </w:p>
        </w:tc>
      </w:tr>
      <w:tr w:rsidR="00091D82" w:rsidRPr="00556581" w:rsidTr="00D254D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От 5 до 10 лет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jc w:val="center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7 </w:t>
            </w:r>
          </w:p>
        </w:tc>
      </w:tr>
      <w:tr w:rsidR="00091D82" w:rsidRPr="00556581" w:rsidTr="00D254D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От 10 до 15 лет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jc w:val="center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10 </w:t>
            </w:r>
          </w:p>
        </w:tc>
      </w:tr>
      <w:tr w:rsidR="00091D82" w:rsidRPr="00556581" w:rsidTr="00D254D2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Свыше 15 лет 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1D82" w:rsidRPr="00556581" w:rsidRDefault="00091D82" w:rsidP="00D254D2">
            <w:pPr>
              <w:pStyle w:val="FORMATTEXT"/>
              <w:jc w:val="center"/>
              <w:rPr>
                <w:sz w:val="24"/>
                <w:szCs w:val="24"/>
              </w:rPr>
            </w:pPr>
            <w:r w:rsidRPr="00556581">
              <w:rPr>
                <w:sz w:val="24"/>
                <w:szCs w:val="24"/>
              </w:rPr>
              <w:t xml:space="preserve">15 </w:t>
            </w:r>
          </w:p>
        </w:tc>
      </w:tr>
    </w:tbl>
    <w:p w:rsidR="00091D82" w:rsidRPr="00556581" w:rsidRDefault="00091D82" w:rsidP="00091D8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2) ежемесячная надбавка к должностному окладу за интенсивность работы в размере 10 процентов должностного оклада;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3) ежемесячное денежное поощрение в размере двух процентов должностного оклада;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4) единовременная выплата при предоставлении ежегодного оплачиваемого отпуска в размере 120 процентов должностного оклада в год;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В случае если бухгалтерам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Единовременная выплата бухгалтерам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5) материальная помощь в пределах установленного фонда оплаты труда;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6) премия по результатам работы в пределах установленного фонда оплаты труда (размер премии определяется исходя из результатов деятельности работника и максимальным размером не ограничивается.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2.4. Установить бухгалтерам дополнительную выплату за совмещение профессий, расширение зон обслуживания и выполнение наряду со своей основной работой обязанностей временно отсутствующих работников в размере 50 процентов должностного оклада по основной работе в пределах установленного фонда оплаты труда.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2.5. За работу в праздничные и выходные дни оплата труда работникам производится в размере двойного должностного оклада по занимаемой должности с учетом ежемесячных надбавок к должностному окладу за выслугу лет, за интенсивность работы, денежного поощрения.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2.6. В пределах установленного фонда оплаты труда работникам может оказываться единовременная материальная помощь в связи с юбилейной датой, бракосочетанием, по случаю рождения, усыновления (удочерения) ребенка, по случаю смерти супруга (супруги), детей, родителей.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2.7. Годовой фонд заработной платы бухгалтеров рассчитывается по формуле: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556581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noProof/>
          <w:position w:val="-26"/>
          <w:sz w:val="24"/>
          <w:szCs w:val="24"/>
        </w:rPr>
        <w:drawing>
          <wp:inline distT="0" distB="0" distL="0" distR="0">
            <wp:extent cx="426720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82" w:rsidRPr="00556581">
        <w:rPr>
          <w:sz w:val="24"/>
          <w:szCs w:val="24"/>
        </w:rPr>
        <w:t>где: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556581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noProof/>
          <w:position w:val="-9"/>
          <w:sz w:val="24"/>
          <w:szCs w:val="24"/>
        </w:rPr>
        <w:drawing>
          <wp:inline distT="0" distB="0" distL="0" distR="0">
            <wp:extent cx="342900" cy="182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82" w:rsidRPr="00556581">
        <w:rPr>
          <w:sz w:val="24"/>
          <w:szCs w:val="24"/>
        </w:rPr>
        <w:t>- годовой фонд заработной платы бухгалтеров;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556581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noProof/>
          <w:position w:val="-11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82" w:rsidRPr="00556581">
        <w:rPr>
          <w:sz w:val="24"/>
          <w:szCs w:val="24"/>
        </w:rPr>
        <w:t>- сумма средств на выплату должностных окладов бухгалтеру в месяц;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556581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noProof/>
          <w:position w:val="-11"/>
          <w:sz w:val="24"/>
          <w:szCs w:val="24"/>
        </w:rPr>
        <w:drawing>
          <wp:inline distT="0" distB="0" distL="0" distR="0">
            <wp:extent cx="60198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82" w:rsidRPr="00556581">
        <w:rPr>
          <w:sz w:val="24"/>
          <w:szCs w:val="24"/>
        </w:rPr>
        <w:t>-сумма средств на выплату ежемесячной надбавки к должностному окладу за выслугу лет, ежемесячной надбавки к должностному окладу за интенсивность работы, денежного поощрения, единовременной выплаты при предоставлении ежегодного оплачиваемого отпуска, материальной помощи;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Р - годовой премиальный фонд бухгалтеров (определяемый исходя из условий, установленных подпунктом 5 пункта 2 настоящего Положения);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556581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noProof/>
          <w:position w:val="-9"/>
          <w:sz w:val="24"/>
          <w:szCs w:val="24"/>
        </w:rPr>
        <w:drawing>
          <wp:inline distT="0" distB="0" distL="0" distR="0">
            <wp:extent cx="106680" cy="182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82" w:rsidRPr="00556581">
        <w:rPr>
          <w:sz w:val="24"/>
          <w:szCs w:val="24"/>
        </w:rPr>
        <w:t>- штатная численность бухгалтеров;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556581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noProof/>
          <w:position w:val="-9"/>
          <w:sz w:val="24"/>
          <w:szCs w:val="24"/>
        </w:rPr>
        <w:drawing>
          <wp:inline distT="0" distB="0" distL="0" distR="0">
            <wp:extent cx="106680" cy="182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82" w:rsidRPr="00556581">
        <w:rPr>
          <w:sz w:val="24"/>
          <w:szCs w:val="24"/>
        </w:rPr>
        <w:t>- 12 месяцев;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556581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noProof/>
          <w:position w:val="-9"/>
          <w:sz w:val="24"/>
          <w:szCs w:val="24"/>
        </w:rPr>
        <w:drawing>
          <wp:inline distT="0" distB="0" distL="0" distR="0">
            <wp:extent cx="76200" cy="1828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82" w:rsidRPr="00556581">
        <w:rPr>
          <w:sz w:val="24"/>
          <w:szCs w:val="24"/>
        </w:rPr>
        <w:t>- начисления на выплаты по оплате труда.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091D82" w:rsidRPr="00556581" w:rsidRDefault="00091D82" w:rsidP="00091D82">
      <w:pPr>
        <w:pStyle w:val="HEADERTEXT"/>
        <w:jc w:val="center"/>
        <w:outlineLvl w:val="3"/>
        <w:rPr>
          <w:bCs/>
          <w:color w:val="auto"/>
          <w:sz w:val="24"/>
          <w:szCs w:val="24"/>
        </w:rPr>
      </w:pPr>
      <w:r w:rsidRPr="00556581">
        <w:rPr>
          <w:bCs/>
          <w:color w:val="auto"/>
          <w:sz w:val="24"/>
          <w:szCs w:val="24"/>
        </w:rPr>
        <w:t xml:space="preserve">3. Иные дополнительные выплаты работникам 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  <w:r w:rsidRPr="00556581">
        <w:rPr>
          <w:sz w:val="24"/>
          <w:szCs w:val="24"/>
        </w:rPr>
        <w:t>3.1. Работодатель (представитель нанимателя) вправе выплачивать работникам иные дополнительные выплаты в случаях и в порядке, установленном действующим законодательством.</w:t>
      </w:r>
    </w:p>
    <w:p w:rsidR="00091D82" w:rsidRPr="00556581" w:rsidRDefault="00091D82" w:rsidP="00091D82">
      <w:pPr>
        <w:pStyle w:val="FORMATTEXT"/>
        <w:ind w:firstLine="568"/>
        <w:jc w:val="both"/>
        <w:rPr>
          <w:sz w:val="24"/>
          <w:szCs w:val="24"/>
        </w:rPr>
      </w:pPr>
    </w:p>
    <w:p w:rsidR="00EB0A8E" w:rsidRPr="00556581" w:rsidRDefault="00EB0A8E" w:rsidP="00091D82">
      <w:pPr>
        <w:pStyle w:val="HEADERTEXT"/>
        <w:jc w:val="center"/>
        <w:outlineLvl w:val="2"/>
        <w:rPr>
          <w:sz w:val="24"/>
          <w:szCs w:val="24"/>
        </w:rPr>
      </w:pPr>
    </w:p>
    <w:sectPr w:rsidR="00EB0A8E" w:rsidRPr="00556581" w:rsidSect="00EB0A8E">
      <w:pgSz w:w="11906" w:h="16838" w:code="9"/>
      <w:pgMar w:top="720" w:right="720" w:bottom="720" w:left="720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0A" w:rsidRDefault="003B410A">
      <w:r>
        <w:separator/>
      </w:r>
    </w:p>
  </w:endnote>
  <w:endnote w:type="continuationSeparator" w:id="0">
    <w:p w:rsidR="003B410A" w:rsidRDefault="003B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0A" w:rsidRDefault="003B410A">
      <w:r>
        <w:separator/>
      </w:r>
    </w:p>
  </w:footnote>
  <w:footnote w:type="continuationSeparator" w:id="0">
    <w:p w:rsidR="003B410A" w:rsidRDefault="003B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37D74"/>
    <w:rsid w:val="000429F7"/>
    <w:rsid w:val="00053268"/>
    <w:rsid w:val="00063630"/>
    <w:rsid w:val="00066415"/>
    <w:rsid w:val="00077385"/>
    <w:rsid w:val="00091D82"/>
    <w:rsid w:val="00095CF6"/>
    <w:rsid w:val="000C0B1A"/>
    <w:rsid w:val="000C2386"/>
    <w:rsid w:val="00127621"/>
    <w:rsid w:val="00143A02"/>
    <w:rsid w:val="0017370B"/>
    <w:rsid w:val="00182C29"/>
    <w:rsid w:val="001A028A"/>
    <w:rsid w:val="001B41FB"/>
    <w:rsid w:val="001B5F1C"/>
    <w:rsid w:val="001E2E31"/>
    <w:rsid w:val="00217843"/>
    <w:rsid w:val="002264DB"/>
    <w:rsid w:val="002264EC"/>
    <w:rsid w:val="00231160"/>
    <w:rsid w:val="0023409E"/>
    <w:rsid w:val="00235748"/>
    <w:rsid w:val="00250B5E"/>
    <w:rsid w:val="0025114C"/>
    <w:rsid w:val="00253105"/>
    <w:rsid w:val="00275860"/>
    <w:rsid w:val="002D3DCB"/>
    <w:rsid w:val="002F3CD7"/>
    <w:rsid w:val="00315C20"/>
    <w:rsid w:val="00317637"/>
    <w:rsid w:val="003207EC"/>
    <w:rsid w:val="003236A5"/>
    <w:rsid w:val="00340265"/>
    <w:rsid w:val="0036341F"/>
    <w:rsid w:val="003A2FC9"/>
    <w:rsid w:val="003B410A"/>
    <w:rsid w:val="003D7BCB"/>
    <w:rsid w:val="003E4D9C"/>
    <w:rsid w:val="0041269A"/>
    <w:rsid w:val="00415936"/>
    <w:rsid w:val="00420E8B"/>
    <w:rsid w:val="00445B2F"/>
    <w:rsid w:val="0045012E"/>
    <w:rsid w:val="00480A7F"/>
    <w:rsid w:val="004F08E7"/>
    <w:rsid w:val="004F191F"/>
    <w:rsid w:val="00506CE9"/>
    <w:rsid w:val="00541B73"/>
    <w:rsid w:val="005559EB"/>
    <w:rsid w:val="00556581"/>
    <w:rsid w:val="005A24CB"/>
    <w:rsid w:val="005A2E3C"/>
    <w:rsid w:val="005F294D"/>
    <w:rsid w:val="006213AC"/>
    <w:rsid w:val="006409E1"/>
    <w:rsid w:val="006640A0"/>
    <w:rsid w:val="0066526F"/>
    <w:rsid w:val="0067489E"/>
    <w:rsid w:val="006824F0"/>
    <w:rsid w:val="00682BB0"/>
    <w:rsid w:val="00686961"/>
    <w:rsid w:val="00692EFE"/>
    <w:rsid w:val="006B2D58"/>
    <w:rsid w:val="006C032D"/>
    <w:rsid w:val="006C28EF"/>
    <w:rsid w:val="006F08D9"/>
    <w:rsid w:val="006F6AA6"/>
    <w:rsid w:val="00736D31"/>
    <w:rsid w:val="00744812"/>
    <w:rsid w:val="00761212"/>
    <w:rsid w:val="00767EAD"/>
    <w:rsid w:val="007719E9"/>
    <w:rsid w:val="00785617"/>
    <w:rsid w:val="007970DF"/>
    <w:rsid w:val="007A5CE2"/>
    <w:rsid w:val="007C4361"/>
    <w:rsid w:val="0080014D"/>
    <w:rsid w:val="00802BB9"/>
    <w:rsid w:val="00851C33"/>
    <w:rsid w:val="00864085"/>
    <w:rsid w:val="00871969"/>
    <w:rsid w:val="008B288E"/>
    <w:rsid w:val="008C1F65"/>
    <w:rsid w:val="008E3C06"/>
    <w:rsid w:val="008F21C3"/>
    <w:rsid w:val="008F3A33"/>
    <w:rsid w:val="008F6670"/>
    <w:rsid w:val="0090244F"/>
    <w:rsid w:val="00907E0E"/>
    <w:rsid w:val="009257CA"/>
    <w:rsid w:val="009366B9"/>
    <w:rsid w:val="009454EB"/>
    <w:rsid w:val="00963166"/>
    <w:rsid w:val="009A1ABC"/>
    <w:rsid w:val="009B70FA"/>
    <w:rsid w:val="009C7D75"/>
    <w:rsid w:val="00A43554"/>
    <w:rsid w:val="00A508C7"/>
    <w:rsid w:val="00A62F74"/>
    <w:rsid w:val="00A85336"/>
    <w:rsid w:val="00A87ACA"/>
    <w:rsid w:val="00A92A11"/>
    <w:rsid w:val="00A9357A"/>
    <w:rsid w:val="00AB64AC"/>
    <w:rsid w:val="00AC14C6"/>
    <w:rsid w:val="00AE4A7E"/>
    <w:rsid w:val="00B232CA"/>
    <w:rsid w:val="00B23C65"/>
    <w:rsid w:val="00B51E2A"/>
    <w:rsid w:val="00B73C72"/>
    <w:rsid w:val="00BD7C40"/>
    <w:rsid w:val="00BF2E31"/>
    <w:rsid w:val="00C02746"/>
    <w:rsid w:val="00C32166"/>
    <w:rsid w:val="00C35C5E"/>
    <w:rsid w:val="00C66C16"/>
    <w:rsid w:val="00C67F28"/>
    <w:rsid w:val="00C830F9"/>
    <w:rsid w:val="00CD226B"/>
    <w:rsid w:val="00CF70C1"/>
    <w:rsid w:val="00D06FA7"/>
    <w:rsid w:val="00D2444C"/>
    <w:rsid w:val="00D254D2"/>
    <w:rsid w:val="00D379F3"/>
    <w:rsid w:val="00D504AC"/>
    <w:rsid w:val="00D56925"/>
    <w:rsid w:val="00D60017"/>
    <w:rsid w:val="00DA2AA1"/>
    <w:rsid w:val="00E42D78"/>
    <w:rsid w:val="00E51B49"/>
    <w:rsid w:val="00E638FF"/>
    <w:rsid w:val="00E7055B"/>
    <w:rsid w:val="00E71EFF"/>
    <w:rsid w:val="00E82F50"/>
    <w:rsid w:val="00EA7058"/>
    <w:rsid w:val="00EB0A8E"/>
    <w:rsid w:val="00ED7AA4"/>
    <w:rsid w:val="00ED7FAC"/>
    <w:rsid w:val="00EE519B"/>
    <w:rsid w:val="00EE65F9"/>
    <w:rsid w:val="00EE7362"/>
    <w:rsid w:val="00EF0A38"/>
    <w:rsid w:val="00F638F1"/>
    <w:rsid w:val="00F8752E"/>
    <w:rsid w:val="00FA493C"/>
    <w:rsid w:val="00FA71BC"/>
    <w:rsid w:val="00FB3721"/>
    <w:rsid w:val="00FB5016"/>
    <w:rsid w:val="00FD191F"/>
    <w:rsid w:val="00FD5C48"/>
    <w:rsid w:val="00FE09BE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1E722"/>
  <w15:chartTrackingRefBased/>
  <w15:docId w15:val="{C1795993-5B58-40D5-AA3E-AB3512E5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22359"/>
    <w:rPr>
      <w:color w:val="0000FF"/>
      <w:u w:val="single"/>
    </w:rPr>
  </w:style>
  <w:style w:type="character" w:styleId="ab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AE4A7E"/>
    <w:rPr>
      <w:sz w:val="28"/>
    </w:rPr>
  </w:style>
  <w:style w:type="character" w:customStyle="1" w:styleId="a5">
    <w:name w:val="Нижний колонтитул Знак"/>
    <w:basedOn w:val="a0"/>
    <w:link w:val="a4"/>
    <w:rsid w:val="00053268"/>
  </w:style>
  <w:style w:type="paragraph" w:styleId="ac">
    <w:name w:val="Normal (Web)"/>
    <w:basedOn w:val="a"/>
    <w:uiPriority w:val="99"/>
    <w:unhideWhenUsed/>
    <w:rsid w:val="007A5CE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qFormat/>
    <w:rsid w:val="007A5CE2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e">
    <w:name w:val="Без интервала Знак"/>
    <w:link w:val="ad"/>
    <w:locked/>
    <w:rsid w:val="005F294D"/>
    <w:rPr>
      <w:rFonts w:ascii="Calibri" w:hAnsi="Calibri"/>
      <w:sz w:val="22"/>
      <w:szCs w:val="22"/>
      <w:lang w:eastAsia="zh-CN" w:bidi="ar-SA"/>
    </w:rPr>
  </w:style>
  <w:style w:type="paragraph" w:customStyle="1" w:styleId="ConsPlusNormal">
    <w:name w:val="ConsPlusNormal"/>
    <w:rsid w:val="005F2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EB0A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EB0A8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7">
    <w:name w:val="Верхний колонтитул Знак"/>
    <w:basedOn w:val="a0"/>
    <w:link w:val="a6"/>
    <w:uiPriority w:val="99"/>
    <w:rsid w:val="0009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819F-7EFC-4535-A9C4-29837D8B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8251</CharactersWithSpaces>
  <SharedDoc>false</SharedDoc>
  <HLinks>
    <vt:vector size="24" baseType="variant">
      <vt:variant>
        <vt:i4>262146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kodeks://link/d?nd=901807664&amp;point=mark=0000000000000000000000000000000000000000000000000064U0IK</vt:lpwstr>
      </vt:variant>
      <vt:variant>
        <vt:lpwstr/>
      </vt:variant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kodeks://link/d?nd=901807664&amp;point=mark=0000000000000000000000000000000000000000000000000064U0IK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2023-05-29T05:30:00Z</cp:lastPrinted>
  <dcterms:created xsi:type="dcterms:W3CDTF">2023-07-23T12:06:00Z</dcterms:created>
  <dcterms:modified xsi:type="dcterms:W3CDTF">2023-07-23T12:06:00Z</dcterms:modified>
</cp:coreProperties>
</file>