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8E" w:rsidRPr="008F6670" w:rsidRDefault="0097615F">
      <w:pPr>
        <w:jc w:val="center"/>
        <w:rPr>
          <w:rFonts w:ascii="Arial" w:hAnsi="Arial"/>
        </w:rPr>
      </w:pPr>
      <w:r>
        <w:rPr>
          <w:noProof/>
        </w:rPr>
        <w:pict>
          <v:rect id="_x0000_s1031" style="position:absolute;left:0;text-align:left;margin-left:272.25pt;margin-top:-35.05pt;width:220.25pt;height:127.5pt;z-index:251658752" o:allowincell="f" filled="f" stroked="f" strokeweight="0">
            <v:textbox style="mso-next-textbox:#_x0000_s1031" inset="0,0,0,0">
              <w:txbxContent>
                <w:p w:rsidR="008B288E" w:rsidRDefault="008B288E" w:rsidP="003207EC">
                  <w:pPr>
                    <w:rPr>
                      <w:rFonts w:ascii="SL_Times New Roman" w:hAnsi="SL_Times New Roman"/>
                      <w:b/>
                      <w:color w:val="000000"/>
                      <w:sz w:val="16"/>
                      <w:szCs w:val="16"/>
                      <w:lang w:val="tt-RU"/>
                    </w:rPr>
                  </w:pPr>
                </w:p>
                <w:p w:rsidR="003207EC" w:rsidRPr="006824F0" w:rsidRDefault="003207EC" w:rsidP="008F21C3">
                  <w:pPr>
                    <w:rPr>
                      <w:color w:val="000000"/>
                      <w:sz w:val="28"/>
                      <w:szCs w:val="28"/>
                    </w:rPr>
                  </w:pPr>
                  <w:r w:rsidRPr="006824F0">
                    <w:rPr>
                      <w:color w:val="000000"/>
                      <w:sz w:val="28"/>
                      <w:szCs w:val="28"/>
                    </w:rPr>
                    <w:t>Т</w:t>
                  </w:r>
                  <w:r w:rsidR="00063630" w:rsidRPr="006824F0">
                    <w:rPr>
                      <w:color w:val="000000"/>
                      <w:sz w:val="28"/>
                      <w:szCs w:val="28"/>
                      <w:lang w:val="tt-RU"/>
                    </w:rPr>
                    <w:t>АТАРСТАН</w:t>
                  </w:r>
                  <w:r w:rsidRPr="006824F0">
                    <w:rPr>
                      <w:color w:val="000000"/>
                      <w:sz w:val="28"/>
                      <w:szCs w:val="28"/>
                    </w:rPr>
                    <w:t xml:space="preserve"> </w:t>
                  </w:r>
                  <w:r w:rsidR="0066526F" w:rsidRPr="006824F0">
                    <w:rPr>
                      <w:color w:val="000000"/>
                      <w:sz w:val="28"/>
                      <w:szCs w:val="28"/>
                    </w:rPr>
                    <w:t xml:space="preserve"> </w:t>
                  </w:r>
                  <w:r w:rsidRPr="006824F0">
                    <w:rPr>
                      <w:color w:val="000000"/>
                      <w:sz w:val="28"/>
                      <w:szCs w:val="28"/>
                    </w:rPr>
                    <w:t>Р</w:t>
                  </w:r>
                  <w:r w:rsidR="00063630" w:rsidRPr="006824F0">
                    <w:rPr>
                      <w:color w:val="000000"/>
                      <w:sz w:val="28"/>
                      <w:szCs w:val="28"/>
                      <w:lang w:val="tt-RU"/>
                    </w:rPr>
                    <w:t>ЕСПУБЛИКАСЫ</w:t>
                  </w:r>
                </w:p>
                <w:p w:rsidR="003207EC" w:rsidRPr="006824F0" w:rsidRDefault="008F21C3" w:rsidP="008F21C3">
                  <w:pPr>
                    <w:rPr>
                      <w:color w:val="000000"/>
                      <w:sz w:val="28"/>
                      <w:szCs w:val="28"/>
                      <w:lang w:val="tt-RU"/>
                    </w:rPr>
                  </w:pPr>
                  <w:r>
                    <w:rPr>
                      <w:color w:val="000000"/>
                      <w:sz w:val="28"/>
                      <w:szCs w:val="28"/>
                      <w:lang w:val="be-BY"/>
                    </w:rPr>
                    <w:t xml:space="preserve"> </w:t>
                  </w:r>
                  <w:r w:rsidR="00127621">
                    <w:rPr>
                      <w:color w:val="000000"/>
                      <w:sz w:val="28"/>
                      <w:szCs w:val="28"/>
                      <w:lang w:val="be-BY"/>
                    </w:rPr>
                    <w:t xml:space="preserve"> </w:t>
                  </w:r>
                  <w:r w:rsidR="003207EC" w:rsidRPr="006824F0">
                    <w:rPr>
                      <w:color w:val="000000"/>
                      <w:sz w:val="28"/>
                      <w:szCs w:val="28"/>
                      <w:lang w:val="be-BY"/>
                    </w:rPr>
                    <w:t>М</w:t>
                  </w:r>
                  <w:r w:rsidR="00063630" w:rsidRPr="006824F0">
                    <w:rPr>
                      <w:color w:val="000000"/>
                      <w:sz w:val="28"/>
                      <w:szCs w:val="28"/>
                      <w:lang w:val="be-BY"/>
                    </w:rPr>
                    <w:t>АМАДЫШ</w:t>
                  </w:r>
                  <w:r w:rsidR="003207EC" w:rsidRPr="006824F0">
                    <w:rPr>
                      <w:color w:val="000000"/>
                      <w:sz w:val="28"/>
                      <w:szCs w:val="28"/>
                      <w:lang w:val="be-BY"/>
                    </w:rPr>
                    <w:t xml:space="preserve"> </w:t>
                  </w:r>
                  <w:r w:rsidR="00063630" w:rsidRPr="006824F0">
                    <w:rPr>
                      <w:color w:val="000000"/>
                      <w:sz w:val="28"/>
                      <w:szCs w:val="28"/>
                      <w:lang w:val="be-BY"/>
                    </w:rPr>
                    <w:t xml:space="preserve"> МУНИЦИПАЛЬ</w:t>
                  </w:r>
                  <w:r w:rsidR="003207EC" w:rsidRPr="006824F0">
                    <w:rPr>
                      <w:color w:val="000000"/>
                      <w:sz w:val="28"/>
                      <w:szCs w:val="28"/>
                      <w:lang w:val="tt-RU"/>
                    </w:rPr>
                    <w:t xml:space="preserve"> </w:t>
                  </w:r>
                </w:p>
                <w:p w:rsidR="00E42D78" w:rsidRPr="006824F0" w:rsidRDefault="00063630" w:rsidP="00E42D78">
                  <w:pPr>
                    <w:jc w:val="center"/>
                    <w:rPr>
                      <w:color w:val="000000"/>
                      <w:sz w:val="28"/>
                      <w:szCs w:val="28"/>
                      <w:lang w:val="tt-RU"/>
                    </w:rPr>
                  </w:pPr>
                  <w:r w:rsidRPr="006824F0">
                    <w:rPr>
                      <w:color w:val="000000"/>
                      <w:sz w:val="28"/>
                      <w:szCs w:val="28"/>
                      <w:lang w:val="tt-RU"/>
                    </w:rPr>
                    <w:t>РАЙОНЫ</w:t>
                  </w:r>
                  <w:r w:rsidR="00B73C72" w:rsidRPr="006824F0">
                    <w:rPr>
                      <w:color w:val="000000"/>
                      <w:sz w:val="28"/>
                      <w:szCs w:val="28"/>
                      <w:lang w:val="tt-RU"/>
                    </w:rPr>
                    <w:t xml:space="preserve"> </w:t>
                  </w:r>
                  <w:r w:rsidR="00B44BA1">
                    <w:rPr>
                      <w:color w:val="000000"/>
                      <w:sz w:val="28"/>
                      <w:szCs w:val="28"/>
                    </w:rPr>
                    <w:t>ШӘДЧЕ</w:t>
                  </w:r>
                  <w:r w:rsidR="008F6670">
                    <w:rPr>
                      <w:color w:val="000000"/>
                      <w:sz w:val="28"/>
                      <w:szCs w:val="28"/>
                      <w:lang w:val="tt-RU"/>
                    </w:rPr>
                    <w:t xml:space="preserve"> АВЫЛ ҖИРЛЕГЕ </w:t>
                  </w:r>
                  <w:r w:rsidR="00C718DF">
                    <w:rPr>
                      <w:color w:val="000000"/>
                      <w:sz w:val="28"/>
                      <w:szCs w:val="28"/>
                      <w:lang w:val="tt-RU"/>
                    </w:rPr>
                    <w:t>СОВЕТЫ</w:t>
                  </w:r>
                </w:p>
                <w:p w:rsidR="008F6670" w:rsidRDefault="008F6670" w:rsidP="00077385">
                  <w:pPr>
                    <w:rPr>
                      <w:rFonts w:ascii="SL_Times New Roman" w:hAnsi="SL_Times New Roman"/>
                      <w:lang w:val="be-BY"/>
                    </w:rPr>
                  </w:pPr>
                </w:p>
                <w:p w:rsidR="00E42D78" w:rsidRDefault="00B44BA1" w:rsidP="00785617">
                  <w:pPr>
                    <w:jc w:val="center"/>
                    <w:rPr>
                      <w:lang w:val="be-BY"/>
                    </w:rPr>
                  </w:pPr>
                  <w:r>
                    <w:rPr>
                      <w:rFonts w:ascii="SL_Times New Roman" w:hAnsi="SL_Times New Roman"/>
                      <w:lang w:val="be-BY"/>
                    </w:rPr>
                    <w:t>Яшьләр</w:t>
                  </w:r>
                  <w:r w:rsidR="00EA7058" w:rsidRPr="00077385">
                    <w:rPr>
                      <w:rFonts w:ascii="SL_Times New Roman" w:hAnsi="SL_Times New Roman"/>
                      <w:lang w:val="tt-RU"/>
                    </w:rPr>
                    <w:t xml:space="preserve"> ур</w:t>
                  </w:r>
                  <w:r w:rsidR="008F3A33" w:rsidRPr="00077385">
                    <w:rPr>
                      <w:rFonts w:ascii="SL_Times New Roman" w:hAnsi="SL_Times New Roman"/>
                      <w:lang w:val="tt-RU"/>
                    </w:rPr>
                    <w:t>.</w:t>
                  </w:r>
                  <w:r w:rsidR="00EA7058" w:rsidRPr="00077385">
                    <w:rPr>
                      <w:rFonts w:ascii="SL_Times New Roman" w:hAnsi="SL_Times New Roman"/>
                      <w:lang w:val="tt-RU"/>
                    </w:rPr>
                    <w:t>,</w:t>
                  </w:r>
                  <w:r w:rsidR="00C67F28" w:rsidRPr="00077385">
                    <w:rPr>
                      <w:rFonts w:ascii="SL_Times New Roman" w:hAnsi="SL_Times New Roman"/>
                      <w:lang w:val="tt-RU"/>
                    </w:rPr>
                    <w:t xml:space="preserve"> </w:t>
                  </w:r>
                  <w:r>
                    <w:rPr>
                      <w:rFonts w:ascii="SL_Times New Roman" w:hAnsi="SL_Times New Roman"/>
                      <w:lang w:val="be-BY"/>
                    </w:rPr>
                    <w:t>18</w:t>
                  </w:r>
                  <w:r w:rsidR="00E42D78">
                    <w:rPr>
                      <w:rFonts w:ascii="SL_Times New Roman" w:hAnsi="SL_Times New Roman"/>
                      <w:lang w:val="be-BY"/>
                    </w:rPr>
                    <w:t xml:space="preserve"> нче</w:t>
                  </w:r>
                  <w:r w:rsidR="0025114C" w:rsidRPr="00077385">
                    <w:rPr>
                      <w:rFonts w:ascii="SL_Times New Roman" w:hAnsi="SL_Times New Roman"/>
                      <w:lang w:val="be-BY"/>
                    </w:rPr>
                    <w:t xml:space="preserve"> й</w:t>
                  </w:r>
                  <w:r>
                    <w:rPr>
                      <w:rFonts w:ascii="SL_Times New Roman" w:hAnsi="SL_Times New Roman"/>
                      <w:lang w:val="be-BY"/>
                    </w:rPr>
                    <w:t>орт, Шәдче</w:t>
                  </w:r>
                  <w:r w:rsidR="00E42D78">
                    <w:rPr>
                      <w:rFonts w:ascii="SL_Times New Roman" w:hAnsi="SL_Times New Roman"/>
                      <w:lang w:val="be-BY"/>
                    </w:rPr>
                    <w:t xml:space="preserve"> авылы,</w:t>
                  </w:r>
                  <w:r w:rsidR="000C0B1A" w:rsidRPr="00077385">
                    <w:rPr>
                      <w:lang w:val="be-BY"/>
                    </w:rPr>
                    <w:t xml:space="preserve"> </w:t>
                  </w:r>
                </w:p>
                <w:p w:rsidR="00E42D78" w:rsidRDefault="000C0B1A" w:rsidP="00785617">
                  <w:pPr>
                    <w:jc w:val="center"/>
                    <w:rPr>
                      <w:lang w:val="be-BY"/>
                    </w:rPr>
                  </w:pPr>
                  <w:r w:rsidRPr="00077385">
                    <w:rPr>
                      <w:lang w:val="be-BY"/>
                    </w:rPr>
                    <w:t xml:space="preserve">Мамадыш </w:t>
                  </w:r>
                  <w:r w:rsidR="00E42D78">
                    <w:rPr>
                      <w:lang w:val="be-BY"/>
                    </w:rPr>
                    <w:t>районы</w:t>
                  </w:r>
                  <w:r w:rsidR="00C32166" w:rsidRPr="00077385">
                    <w:rPr>
                      <w:lang w:val="tt-RU"/>
                    </w:rPr>
                    <w:t>,</w:t>
                  </w:r>
                  <w:r w:rsidR="00CF70C1" w:rsidRPr="00077385">
                    <w:rPr>
                      <w:lang w:val="be-BY"/>
                    </w:rPr>
                    <w:t xml:space="preserve"> </w:t>
                  </w:r>
                </w:p>
                <w:p w:rsidR="00CF70C1" w:rsidRPr="00077385" w:rsidRDefault="00E42D78" w:rsidP="00785617">
                  <w:pPr>
                    <w:jc w:val="center"/>
                    <w:rPr>
                      <w:lang w:val="be-BY"/>
                    </w:rPr>
                  </w:pPr>
                  <w:r>
                    <w:rPr>
                      <w:lang w:val="be-BY"/>
                    </w:rPr>
                    <w:t>Татарстан Республикасы,</w:t>
                  </w:r>
                  <w:r w:rsidR="00CF70C1" w:rsidRPr="00077385">
                    <w:rPr>
                      <w:lang w:val="be-BY"/>
                    </w:rPr>
                    <w:t>422</w:t>
                  </w:r>
                  <w:r w:rsidR="00B44BA1">
                    <w:rPr>
                      <w:lang w:val="be-BY"/>
                    </w:rPr>
                    <w:t>145</w:t>
                  </w:r>
                </w:p>
                <w:p w:rsidR="00C67F28" w:rsidRPr="00CF70C1" w:rsidRDefault="00C67F28" w:rsidP="00C67F28">
                  <w:pPr>
                    <w:pStyle w:val="a4"/>
                    <w:jc w:val="center"/>
                    <w:rPr>
                      <w:lang w:val="be-BY"/>
                    </w:rPr>
                  </w:pPr>
                </w:p>
                <w:p w:rsidR="003207EC" w:rsidRPr="007C4361" w:rsidRDefault="001B5F1C"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v:textbox>
          </v:rect>
        </w:pict>
      </w:r>
      <w:r>
        <w:rPr>
          <w:noProof/>
        </w:rPr>
        <w:pict>
          <v:rect id="_x0000_s1030" style="position:absolute;left:0;text-align:left;margin-left:-20.65pt;margin-top:-35.05pt;width:241.15pt;height:127.5pt;z-index:251657728" o:allowincell="f" filled="f" stroked="f" strokeweight="0">
            <v:textbox style="mso-next-textbox:#_x0000_s1030" inset="0,0,0,0">
              <w:txbxContent>
                <w:p w:rsidR="008B288E" w:rsidRDefault="008B288E">
                  <w:pPr>
                    <w:rPr>
                      <w:sz w:val="16"/>
                      <w:szCs w:val="16"/>
                    </w:rPr>
                  </w:pPr>
                </w:p>
                <w:p w:rsidR="00063630" w:rsidRPr="006824F0" w:rsidRDefault="00AD471C" w:rsidP="008F6670">
                  <w:pPr>
                    <w:jc w:val="center"/>
                    <w:rPr>
                      <w:color w:val="000000"/>
                      <w:sz w:val="28"/>
                      <w:szCs w:val="28"/>
                      <w:lang w:val="be-BY"/>
                    </w:rPr>
                  </w:pPr>
                  <w:r>
                    <w:rPr>
                      <w:color w:val="000000"/>
                      <w:sz w:val="28"/>
                      <w:szCs w:val="28"/>
                      <w:lang w:val="be-BY"/>
                    </w:rPr>
                    <w:t xml:space="preserve">СОВЕТ </w:t>
                  </w:r>
                  <w:r w:rsidR="00B44BA1">
                    <w:rPr>
                      <w:color w:val="000000"/>
                      <w:sz w:val="28"/>
                      <w:szCs w:val="28"/>
                    </w:rPr>
                    <w:t>ШАДЧИНСКОГО</w:t>
                  </w:r>
                  <w:r w:rsidR="008F6670">
                    <w:rPr>
                      <w:color w:val="000000"/>
                      <w:sz w:val="28"/>
                      <w:szCs w:val="28"/>
                      <w:lang w:val="be-BY"/>
                    </w:rPr>
                    <w:t xml:space="preserve"> СЕЛЬСКОГО ПОСЕЛЕНИЯ </w:t>
                  </w:r>
                  <w:r w:rsidR="00063630" w:rsidRPr="006824F0">
                    <w:rPr>
                      <w:color w:val="000000"/>
                      <w:sz w:val="28"/>
                      <w:szCs w:val="28"/>
                      <w:lang w:val="be-BY"/>
                    </w:rPr>
                    <w:t>МАМАДЫШСКОГО</w:t>
                  </w:r>
                </w:p>
                <w:p w:rsidR="003207EC" w:rsidRPr="006824F0" w:rsidRDefault="003207EC" w:rsidP="003207EC">
                  <w:pPr>
                    <w:jc w:val="center"/>
                    <w:rPr>
                      <w:color w:val="000000"/>
                      <w:sz w:val="28"/>
                      <w:szCs w:val="28"/>
                    </w:rPr>
                  </w:pPr>
                  <w:r w:rsidRPr="006824F0">
                    <w:rPr>
                      <w:color w:val="000000"/>
                      <w:sz w:val="28"/>
                      <w:szCs w:val="28"/>
                    </w:rPr>
                    <w:t xml:space="preserve"> </w:t>
                  </w:r>
                  <w:r w:rsidR="00063630" w:rsidRPr="006824F0">
                    <w:rPr>
                      <w:color w:val="000000"/>
                      <w:sz w:val="28"/>
                      <w:szCs w:val="28"/>
                      <w:lang w:val="tt-RU"/>
                    </w:rPr>
                    <w:t>МУ</w:t>
                  </w:r>
                  <w:r w:rsidR="00063630" w:rsidRPr="006824F0">
                    <w:rPr>
                      <w:color w:val="000000"/>
                      <w:sz w:val="28"/>
                      <w:szCs w:val="28"/>
                    </w:rPr>
                    <w:t>НИЦИПАЛЬНОГО</w:t>
                  </w:r>
                  <w:r w:rsidR="0066526F" w:rsidRPr="006824F0">
                    <w:rPr>
                      <w:color w:val="000000"/>
                      <w:sz w:val="28"/>
                      <w:szCs w:val="28"/>
                    </w:rPr>
                    <w:t xml:space="preserve"> </w:t>
                  </w:r>
                  <w:r w:rsidR="00063630" w:rsidRPr="006824F0">
                    <w:rPr>
                      <w:color w:val="000000"/>
                      <w:sz w:val="28"/>
                      <w:szCs w:val="28"/>
                    </w:rPr>
                    <w:t xml:space="preserve"> РАЙОНА</w:t>
                  </w:r>
                </w:p>
                <w:p w:rsidR="00785617" w:rsidRPr="00E42D78" w:rsidRDefault="00E7055B" w:rsidP="00E42D78">
                  <w:pPr>
                    <w:jc w:val="center"/>
                    <w:rPr>
                      <w:color w:val="000000"/>
                      <w:sz w:val="28"/>
                      <w:szCs w:val="28"/>
                      <w:lang w:val="tt-RU"/>
                    </w:rPr>
                  </w:pPr>
                  <w:r w:rsidRPr="006824F0">
                    <w:rPr>
                      <w:color w:val="000000"/>
                      <w:sz w:val="28"/>
                      <w:szCs w:val="28"/>
                    </w:rPr>
                    <w:t>Р</w:t>
                  </w:r>
                  <w:r w:rsidR="00E42D78">
                    <w:rPr>
                      <w:color w:val="000000"/>
                      <w:sz w:val="28"/>
                      <w:szCs w:val="28"/>
                      <w:lang w:val="tt-RU"/>
                    </w:rPr>
                    <w:t>ЕСПУБЛИКИ ТАТАРСТАН</w:t>
                  </w:r>
                </w:p>
                <w:p w:rsidR="00E42D78" w:rsidRDefault="00C32166" w:rsidP="00785617">
                  <w:pPr>
                    <w:jc w:val="center"/>
                    <w:rPr>
                      <w:lang w:val="be-BY"/>
                    </w:rPr>
                  </w:pPr>
                  <w:r w:rsidRPr="00077385">
                    <w:rPr>
                      <w:lang w:val="be-BY"/>
                    </w:rPr>
                    <w:t>у</w:t>
                  </w:r>
                  <w:r w:rsidR="00F8752E" w:rsidRPr="00077385">
                    <w:rPr>
                      <w:lang w:val="be-BY"/>
                    </w:rPr>
                    <w:t>л.</w:t>
                  </w:r>
                  <w:r w:rsidR="00B44BA1">
                    <w:rPr>
                      <w:lang w:val="be-BY"/>
                    </w:rPr>
                    <w:t>Молодежная</w:t>
                  </w:r>
                  <w:r w:rsidR="00F8752E" w:rsidRPr="00077385">
                    <w:rPr>
                      <w:lang w:val="be-BY"/>
                    </w:rPr>
                    <w:t>,</w:t>
                  </w:r>
                  <w:r w:rsidR="00C67F28" w:rsidRPr="00077385">
                    <w:rPr>
                      <w:lang w:val="be-BY"/>
                    </w:rPr>
                    <w:t xml:space="preserve"> д.</w:t>
                  </w:r>
                  <w:r w:rsidR="00B44BA1">
                    <w:rPr>
                      <w:lang w:val="be-BY"/>
                    </w:rPr>
                    <w:t>18</w:t>
                  </w:r>
                  <w:r w:rsidR="006F6AA6" w:rsidRPr="00077385">
                    <w:rPr>
                      <w:lang w:val="be-BY"/>
                    </w:rPr>
                    <w:t xml:space="preserve">, </w:t>
                  </w:r>
                  <w:r w:rsidR="00B44BA1">
                    <w:rPr>
                      <w:lang w:val="be-BY"/>
                    </w:rPr>
                    <w:t>с. Шадчи</w:t>
                  </w:r>
                  <w:r w:rsidR="00785617">
                    <w:rPr>
                      <w:lang w:val="be-BY"/>
                    </w:rPr>
                    <w:t>,</w:t>
                  </w:r>
                </w:p>
                <w:p w:rsidR="00E42D78" w:rsidRDefault="00E42D78" w:rsidP="00785617">
                  <w:pPr>
                    <w:jc w:val="center"/>
                    <w:rPr>
                      <w:lang w:val="be-BY"/>
                    </w:rPr>
                  </w:pPr>
                  <w:r>
                    <w:rPr>
                      <w:lang w:val="be-BY"/>
                    </w:rPr>
                    <w:t>Мамадышский район</w:t>
                  </w:r>
                  <w:r w:rsidR="006F6AA6" w:rsidRPr="00077385">
                    <w:rPr>
                      <w:lang w:val="be-BY"/>
                    </w:rPr>
                    <w:t>,</w:t>
                  </w:r>
                </w:p>
                <w:p w:rsidR="00CF70C1" w:rsidRPr="00077385" w:rsidRDefault="00E42D78" w:rsidP="00785617">
                  <w:pPr>
                    <w:jc w:val="center"/>
                    <w:rPr>
                      <w:lang w:val="be-BY"/>
                    </w:rPr>
                  </w:pPr>
                  <w:r>
                    <w:rPr>
                      <w:lang w:val="be-BY"/>
                    </w:rPr>
                    <w:t>Республика Татарс</w:t>
                  </w:r>
                  <w:r w:rsidR="00B44BA1">
                    <w:rPr>
                      <w:lang w:val="be-BY"/>
                    </w:rPr>
                    <w:t>тан, 422145</w:t>
                  </w:r>
                </w:p>
                <w:p w:rsidR="00C67F28" w:rsidRPr="00077385" w:rsidRDefault="00C67F28" w:rsidP="00C67F28">
                  <w:pPr>
                    <w:jc w:val="center"/>
                    <w:rPr>
                      <w:lang w:val="be-BY"/>
                    </w:rPr>
                  </w:pPr>
                </w:p>
                <w:p w:rsidR="008B288E" w:rsidRPr="00235748" w:rsidRDefault="00C67F28" w:rsidP="00C67F28">
                  <w:pPr>
                    <w:jc w:val="center"/>
                    <w:rPr>
                      <w:lang w:val="be-BY"/>
                    </w:rPr>
                  </w:pPr>
                  <w:r w:rsidRPr="00235748">
                    <w:rPr>
                      <w:lang w:val="be-BY"/>
                    </w:rPr>
                    <w:t xml:space="preserve"> </w:t>
                  </w: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FB5016" w:rsidRDefault="003A2FC9">
                  <w:pPr>
                    <w:rPr>
                      <w:rFonts w:ascii="SL_Times New Roman" w:hAnsi="SL_Times New Roman"/>
                      <w:b/>
                      <w:caps/>
                      <w:shadow/>
                      <w:lang w:val="be-BY"/>
                    </w:rPr>
                  </w:pPr>
                </w:p>
              </w:txbxContent>
            </v:textbox>
          </v:rect>
        </w:pict>
      </w:r>
      <w:r>
        <w:rPr>
          <w:noProof/>
        </w:rPr>
        <w:pict>
          <v:rect id="_x0000_s1029" style="position:absolute;left:0;text-align:left;margin-left:208.3pt;margin-top:-38.55pt;width:63.95pt;height:82.9pt;z-index:251656704;mso-wrap-style:none" filled="f" stroked="f" strokeweight="0">
            <v:textbox style="mso-next-textbox:#_x0000_s1029;mso-fit-shape-to-text:t" inset="0,0,0,0">
              <w:txbxContent>
                <w:p w:rsidR="008B288E" w:rsidRDefault="0076142C">
                  <w:pPr>
                    <w:jc w:val="center"/>
                  </w:pPr>
                  <w:r>
                    <w:rPr>
                      <w:noProof/>
                    </w:rPr>
                    <w:drawing>
                      <wp:inline distT="0" distB="0" distL="0" distR="0">
                        <wp:extent cx="812800" cy="105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2800" cy="1054100"/>
                                </a:xfrm>
                                <a:prstGeom prst="rect">
                                  <a:avLst/>
                                </a:prstGeom>
                                <a:noFill/>
                                <a:ln w="9525">
                                  <a:noFill/>
                                  <a:miter lim="800000"/>
                                  <a:headEnd/>
                                  <a:tailEnd/>
                                </a:ln>
                              </pic:spPr>
                            </pic:pic>
                          </a:graphicData>
                        </a:graphic>
                      </wp:inline>
                    </w:drawing>
                  </w:r>
                </w:p>
              </w:txbxContent>
            </v:textbox>
          </v:rect>
        </w:pict>
      </w:r>
      <w:r w:rsidR="008B288E" w:rsidRPr="008F6670">
        <w:rPr>
          <w:rFonts w:ascii="Arial" w:hAnsi="Arial"/>
        </w:rPr>
        <w:t>,</w:t>
      </w:r>
    </w:p>
    <w:p w:rsidR="008B288E" w:rsidRPr="008F6670" w:rsidRDefault="008B288E">
      <w:pPr>
        <w:jc w:val="center"/>
        <w:rPr>
          <w:rFonts w:ascii="Arial" w:hAnsi="Arial"/>
        </w:rPr>
      </w:pPr>
    </w:p>
    <w:p w:rsidR="008B288E" w:rsidRPr="008F6670" w:rsidRDefault="008B288E">
      <w:pPr>
        <w:jc w:val="center"/>
        <w:rPr>
          <w:rFonts w:ascii="Arial" w:hAnsi="Arial"/>
        </w:rPr>
      </w:pPr>
    </w:p>
    <w:p w:rsidR="008B288E" w:rsidRPr="008F6670" w:rsidRDefault="008B288E">
      <w:pPr>
        <w:jc w:val="center"/>
        <w:rPr>
          <w:rFonts w:ascii="Arial" w:hAnsi="Arial"/>
          <w:b/>
          <w:color w:val="800000"/>
          <w:sz w:val="28"/>
        </w:rPr>
      </w:pPr>
    </w:p>
    <w:p w:rsidR="008F6670" w:rsidRDefault="008F6670" w:rsidP="006824F0">
      <w:pPr>
        <w:jc w:val="center"/>
        <w:rPr>
          <w:rFonts w:ascii="SL_Times New Roman" w:hAnsi="SL_Times New Roman"/>
        </w:rPr>
      </w:pPr>
    </w:p>
    <w:p w:rsidR="00785617" w:rsidRDefault="00785617" w:rsidP="006824F0">
      <w:pPr>
        <w:jc w:val="center"/>
        <w:rPr>
          <w:rFonts w:ascii="SL_Times New Roman" w:hAnsi="SL_Times New Roman"/>
          <w:lang w:val="tt-RU"/>
        </w:rPr>
      </w:pPr>
    </w:p>
    <w:p w:rsidR="00E42D78" w:rsidRDefault="00E42D78" w:rsidP="00E42D78">
      <w:pPr>
        <w:rPr>
          <w:rFonts w:ascii="SL_Times New Roman" w:hAnsi="SL_Times New Roman"/>
          <w:lang w:val="tt-RU"/>
        </w:rPr>
      </w:pPr>
    </w:p>
    <w:p w:rsidR="00E42D78" w:rsidRDefault="00E42D78" w:rsidP="006824F0">
      <w:pPr>
        <w:jc w:val="center"/>
        <w:rPr>
          <w:rFonts w:ascii="SL_Times New Roman" w:hAnsi="SL_Times New Roman"/>
          <w:lang w:val="tt-RU"/>
        </w:rPr>
      </w:pPr>
    </w:p>
    <w:p w:rsidR="006824F0" w:rsidRPr="00077385" w:rsidRDefault="006213AC" w:rsidP="006824F0">
      <w:pPr>
        <w:jc w:val="center"/>
        <w:rPr>
          <w:rFonts w:ascii="SL_Times New Roman" w:hAnsi="SL_Times New Roman"/>
        </w:rPr>
      </w:pPr>
      <w:r w:rsidRPr="00077385">
        <w:rPr>
          <w:rFonts w:ascii="SL_Times New Roman" w:hAnsi="SL_Times New Roman"/>
        </w:rPr>
        <w:t>т</w:t>
      </w:r>
      <w:r w:rsidR="008C1F65" w:rsidRPr="00077385">
        <w:rPr>
          <w:rFonts w:ascii="SL_Times New Roman" w:hAnsi="SL_Times New Roman"/>
          <w:lang w:val="be-BY"/>
        </w:rPr>
        <w:t>ел.</w:t>
      </w:r>
      <w:r w:rsidR="008F6670">
        <w:rPr>
          <w:rFonts w:ascii="SL_Times New Roman" w:hAnsi="SL_Times New Roman"/>
          <w:lang w:val="be-BY"/>
        </w:rPr>
        <w:t>(факс)</w:t>
      </w:r>
      <w:r w:rsidR="008C1F65" w:rsidRPr="00077385">
        <w:rPr>
          <w:rFonts w:ascii="SL_Times New Roman" w:hAnsi="SL_Times New Roman"/>
          <w:lang w:val="be-BY"/>
        </w:rPr>
        <w:t xml:space="preserve">: (85563) </w:t>
      </w:r>
      <w:r w:rsidR="00B44BA1">
        <w:rPr>
          <w:rFonts w:ascii="SL_Times New Roman" w:hAnsi="SL_Times New Roman"/>
          <w:lang w:val="be-BY"/>
        </w:rPr>
        <w:t>2-52-24</w:t>
      </w:r>
      <w:r w:rsidR="008F6670">
        <w:rPr>
          <w:rFonts w:ascii="SL_Times New Roman" w:hAnsi="SL_Times New Roman"/>
          <w:lang w:val="be-BY"/>
        </w:rPr>
        <w:t xml:space="preserve">; </w:t>
      </w:r>
      <w:r w:rsidR="008C1F65" w:rsidRPr="00077385">
        <w:rPr>
          <w:rFonts w:ascii="SL_Times New Roman" w:hAnsi="SL_Times New Roman"/>
          <w:lang w:val="en-US"/>
        </w:rPr>
        <w:t>e</w:t>
      </w:r>
      <w:r w:rsidR="008C1F65" w:rsidRPr="00077385">
        <w:rPr>
          <w:rFonts w:ascii="SL_Times New Roman" w:hAnsi="SL_Times New Roman"/>
          <w:lang w:val="be-BY"/>
        </w:rPr>
        <w:t>-</w:t>
      </w:r>
      <w:r w:rsidR="008C1F65" w:rsidRPr="00077385">
        <w:rPr>
          <w:rFonts w:ascii="SL_Times New Roman" w:hAnsi="SL_Times New Roman"/>
          <w:lang w:val="en-US"/>
        </w:rPr>
        <w:t>mail</w:t>
      </w:r>
      <w:r w:rsidR="00785617">
        <w:rPr>
          <w:rFonts w:ascii="SL_Times New Roman" w:hAnsi="SL_Times New Roman"/>
          <w:lang w:val="tt-RU"/>
        </w:rPr>
        <w:t>:</w:t>
      </w:r>
      <w:r w:rsidR="008F6670" w:rsidRPr="00182C29">
        <w:t xml:space="preserve"> </w:t>
      </w:r>
      <w:r w:rsidR="00B44BA1" w:rsidRPr="00B44BA1">
        <w:t>Shad</w:t>
      </w:r>
      <w:r w:rsidR="008F6670" w:rsidRPr="00FD7CC1">
        <w:rPr>
          <w:lang w:val="be-BY"/>
        </w:rPr>
        <w:t>.</w:t>
      </w:r>
      <w:r w:rsidR="008F6670" w:rsidRPr="00FD7CC1">
        <w:rPr>
          <w:lang w:val="en-US"/>
        </w:rPr>
        <w:t>Mam</w:t>
      </w:r>
      <w:r w:rsidR="008F6670" w:rsidRPr="00FD7CC1">
        <w:rPr>
          <w:lang w:val="be-BY"/>
        </w:rPr>
        <w:t>@</w:t>
      </w:r>
      <w:r w:rsidR="008F6670" w:rsidRPr="00FD7CC1">
        <w:rPr>
          <w:lang w:val="en-US"/>
        </w:rPr>
        <w:t>tatar</w:t>
      </w:r>
      <w:r w:rsidR="008F6670" w:rsidRPr="00FD7CC1">
        <w:rPr>
          <w:lang w:val="be-BY"/>
        </w:rPr>
        <w:t>.</w:t>
      </w:r>
      <w:r w:rsidR="008F6670" w:rsidRPr="00FD7CC1">
        <w:rPr>
          <w:lang w:val="en-US"/>
        </w:rPr>
        <w:t>ru</w:t>
      </w:r>
      <w:r w:rsidR="002F3CD7">
        <w:rPr>
          <w:rFonts w:ascii="SL_Times New Roman" w:hAnsi="SL_Times New Roman"/>
          <w:lang w:val="tt-RU"/>
        </w:rPr>
        <w:t>,</w:t>
      </w:r>
      <w:r w:rsidR="002F3CD7" w:rsidRPr="002F3CD7">
        <w:rPr>
          <w:rFonts w:ascii="SL_Times New Roman" w:hAnsi="SL_Times New Roman"/>
        </w:rPr>
        <w:t xml:space="preserve"> </w:t>
      </w:r>
      <w:r w:rsidR="008F3A33" w:rsidRPr="00077385">
        <w:rPr>
          <w:rFonts w:ascii="SL_Times New Roman" w:hAnsi="SL_Times New Roman"/>
          <w:lang w:val="en-US"/>
        </w:rPr>
        <w:t>www</w:t>
      </w:r>
      <w:r w:rsidR="008F3A33" w:rsidRPr="00077385">
        <w:rPr>
          <w:rFonts w:ascii="SL_Times New Roman" w:hAnsi="SL_Times New Roman"/>
        </w:rPr>
        <w:t>:</w:t>
      </w:r>
      <w:r w:rsidR="00C718DF">
        <w:rPr>
          <w:rFonts w:ascii="SL_Times New Roman" w:hAnsi="SL_Times New Roman"/>
          <w:lang w:val="en-US"/>
        </w:rPr>
        <w:t>mamady</w:t>
      </w:r>
      <w:r w:rsidR="006824F0" w:rsidRPr="00077385">
        <w:rPr>
          <w:rFonts w:ascii="SL_Times New Roman" w:hAnsi="SL_Times New Roman"/>
          <w:lang w:val="en-US"/>
        </w:rPr>
        <w:t>sh</w:t>
      </w:r>
      <w:r w:rsidR="006824F0" w:rsidRPr="00077385">
        <w:rPr>
          <w:rFonts w:ascii="SL_Times New Roman" w:hAnsi="SL_Times New Roman"/>
        </w:rPr>
        <w:t>.</w:t>
      </w:r>
      <w:r w:rsidR="006824F0" w:rsidRPr="00077385">
        <w:rPr>
          <w:rFonts w:ascii="SL_Times New Roman" w:hAnsi="SL_Times New Roman"/>
          <w:lang w:val="en-US"/>
        </w:rPr>
        <w:t>tatarstan</w:t>
      </w:r>
      <w:r w:rsidR="006824F0" w:rsidRPr="00077385">
        <w:rPr>
          <w:rFonts w:ascii="SL_Times New Roman" w:hAnsi="SL_Times New Roman"/>
        </w:rPr>
        <w:t>.</w:t>
      </w:r>
      <w:r w:rsidR="006824F0" w:rsidRPr="00077385">
        <w:rPr>
          <w:rFonts w:ascii="SL_Times New Roman" w:hAnsi="SL_Times New Roman"/>
          <w:lang w:val="en-US"/>
        </w:rPr>
        <w:t>ru</w:t>
      </w:r>
    </w:p>
    <w:p w:rsidR="0003128A" w:rsidRPr="0003128A" w:rsidRDefault="0003128A" w:rsidP="0003128A">
      <w:pPr>
        <w:pBdr>
          <w:bottom w:val="single" w:sz="18" w:space="1" w:color="auto"/>
        </w:pBdr>
        <w:ind w:firstLine="142"/>
        <w:rPr>
          <w:sz w:val="6"/>
          <w:szCs w:val="6"/>
        </w:rPr>
      </w:pPr>
    </w:p>
    <w:p w:rsidR="002945C5" w:rsidRDefault="002945C5" w:rsidP="002945C5">
      <w:pPr>
        <w:spacing w:line="288" w:lineRule="auto"/>
        <w:jc w:val="both"/>
        <w:rPr>
          <w:sz w:val="28"/>
          <w:lang w:val="tt-RU"/>
        </w:rPr>
      </w:pPr>
    </w:p>
    <w:p w:rsidR="007F25CF" w:rsidRPr="00AA34F6" w:rsidRDefault="007F25CF" w:rsidP="007F25CF">
      <w:pPr>
        <w:shd w:val="clear" w:color="auto" w:fill="FFFFFF"/>
        <w:tabs>
          <w:tab w:val="left" w:pos="6800"/>
        </w:tabs>
        <w:jc w:val="both"/>
        <w:rPr>
          <w:rStyle w:val="aa"/>
          <w:rFonts w:ascii="Arial" w:hAnsi="Arial" w:cs="Arial"/>
          <w:i w:val="0"/>
          <w:sz w:val="24"/>
          <w:szCs w:val="24"/>
        </w:rPr>
      </w:pPr>
      <w:r w:rsidRPr="00AA34F6">
        <w:rPr>
          <w:rStyle w:val="aa"/>
          <w:rFonts w:ascii="Arial" w:hAnsi="Arial" w:cs="Arial"/>
          <w:i w:val="0"/>
          <w:sz w:val="24"/>
          <w:szCs w:val="24"/>
        </w:rPr>
        <w:t xml:space="preserve">                 РЕШЕНИЕ                                                             КАРАР</w:t>
      </w:r>
    </w:p>
    <w:p w:rsidR="007F25CF" w:rsidRPr="00AA34F6" w:rsidRDefault="003C56EF" w:rsidP="007F25CF">
      <w:pPr>
        <w:shd w:val="clear" w:color="auto" w:fill="FFFFFF"/>
        <w:tabs>
          <w:tab w:val="left" w:pos="6800"/>
        </w:tabs>
        <w:jc w:val="both"/>
        <w:rPr>
          <w:rStyle w:val="aa"/>
          <w:rFonts w:ascii="Arial" w:hAnsi="Arial" w:cs="Arial"/>
          <w:i w:val="0"/>
          <w:sz w:val="24"/>
          <w:szCs w:val="24"/>
        </w:rPr>
      </w:pPr>
      <w:r>
        <w:rPr>
          <w:rStyle w:val="aa"/>
          <w:rFonts w:ascii="Arial" w:hAnsi="Arial" w:cs="Arial"/>
          <w:i w:val="0"/>
          <w:sz w:val="24"/>
          <w:szCs w:val="24"/>
        </w:rPr>
        <w:t xml:space="preserve">                   №1-34</w:t>
      </w:r>
      <w:r w:rsidR="007F25CF" w:rsidRPr="00AA34F6">
        <w:rPr>
          <w:rStyle w:val="aa"/>
          <w:rFonts w:ascii="Arial" w:hAnsi="Arial" w:cs="Arial"/>
          <w:i w:val="0"/>
          <w:sz w:val="24"/>
          <w:szCs w:val="24"/>
        </w:rPr>
        <w:t xml:space="preserve">                                                          </w:t>
      </w:r>
      <w:r>
        <w:rPr>
          <w:rStyle w:val="aa"/>
          <w:rFonts w:ascii="Arial" w:hAnsi="Arial" w:cs="Arial"/>
          <w:i w:val="0"/>
          <w:sz w:val="24"/>
          <w:szCs w:val="24"/>
        </w:rPr>
        <w:t>01 февраль 2024</w:t>
      </w:r>
      <w:r w:rsidR="007F25CF" w:rsidRPr="00AA34F6">
        <w:rPr>
          <w:rStyle w:val="aa"/>
          <w:rFonts w:ascii="Arial" w:hAnsi="Arial" w:cs="Arial"/>
          <w:i w:val="0"/>
          <w:sz w:val="24"/>
          <w:szCs w:val="24"/>
        </w:rPr>
        <w:t xml:space="preserve"> ел</w:t>
      </w:r>
    </w:p>
    <w:p w:rsidR="007F25CF" w:rsidRPr="00AA34F6" w:rsidRDefault="007F25CF" w:rsidP="007F25CF">
      <w:pPr>
        <w:shd w:val="clear" w:color="auto" w:fill="FFFFFF"/>
        <w:tabs>
          <w:tab w:val="left" w:pos="6800"/>
        </w:tabs>
        <w:jc w:val="both"/>
        <w:rPr>
          <w:rFonts w:ascii="Arial" w:hAnsi="Arial" w:cs="Arial"/>
          <w:sz w:val="24"/>
          <w:szCs w:val="24"/>
        </w:rPr>
      </w:pPr>
    </w:p>
    <w:p w:rsidR="007F25CF" w:rsidRPr="00AA34F6" w:rsidRDefault="007F25CF" w:rsidP="007F25CF">
      <w:pPr>
        <w:ind w:firstLine="709"/>
        <w:jc w:val="center"/>
        <w:rPr>
          <w:rFonts w:ascii="Arial" w:hAnsi="Arial" w:cs="Arial"/>
          <w:sz w:val="24"/>
          <w:szCs w:val="24"/>
        </w:rPr>
      </w:pPr>
      <w:r w:rsidRPr="00AA34F6">
        <w:rPr>
          <w:rFonts w:ascii="Arial" w:hAnsi="Arial" w:cs="Arial"/>
          <w:sz w:val="24"/>
          <w:szCs w:val="24"/>
        </w:rPr>
        <w:t xml:space="preserve"> </w:t>
      </w:r>
      <w:r w:rsidRPr="00AA34F6">
        <w:rPr>
          <w:rFonts w:ascii="Arial" w:hAnsi="Arial" w:cs="Arial"/>
          <w:sz w:val="24"/>
          <w:szCs w:val="24"/>
          <w:lang w:val="tt-RU"/>
        </w:rPr>
        <w:t>К</w:t>
      </w:r>
      <w:r w:rsidRPr="00AA34F6">
        <w:rPr>
          <w:rFonts w:ascii="Arial" w:hAnsi="Arial" w:cs="Arial"/>
          <w:sz w:val="24"/>
          <w:szCs w:val="24"/>
        </w:rPr>
        <w:t>онцессион килешү</w:t>
      </w:r>
      <w:r w:rsidRPr="00AA34F6">
        <w:rPr>
          <w:rFonts w:ascii="Arial" w:hAnsi="Arial" w:cs="Arial"/>
          <w:sz w:val="24"/>
          <w:szCs w:val="24"/>
          <w:lang w:val="tt-RU"/>
        </w:rPr>
        <w:t xml:space="preserve">не башка шартларда </w:t>
      </w:r>
      <w:r w:rsidRPr="00AA34F6">
        <w:rPr>
          <w:rFonts w:ascii="Arial" w:hAnsi="Arial" w:cs="Arial"/>
          <w:sz w:val="24"/>
          <w:szCs w:val="24"/>
        </w:rPr>
        <w:t xml:space="preserve"> төзү мөмкинлеге турында </w:t>
      </w:r>
    </w:p>
    <w:p w:rsidR="007F25CF" w:rsidRPr="00AA34F6" w:rsidRDefault="007F25CF" w:rsidP="007F25CF">
      <w:pPr>
        <w:ind w:firstLine="709"/>
        <w:jc w:val="both"/>
        <w:rPr>
          <w:rFonts w:ascii="Arial" w:hAnsi="Arial" w:cs="Arial"/>
          <w:sz w:val="24"/>
          <w:szCs w:val="24"/>
        </w:rPr>
      </w:pPr>
      <w:r w:rsidRPr="00AA34F6">
        <w:rPr>
          <w:rFonts w:ascii="Arial" w:hAnsi="Arial" w:cs="Arial"/>
          <w:sz w:val="24"/>
          <w:szCs w:val="24"/>
        </w:rPr>
        <w:t xml:space="preserve"> </w:t>
      </w:r>
    </w:p>
    <w:p w:rsidR="007F25CF" w:rsidRPr="00AA34F6" w:rsidRDefault="007F25CF" w:rsidP="007F25CF">
      <w:pPr>
        <w:widowControl w:val="0"/>
        <w:autoSpaceDE w:val="0"/>
        <w:autoSpaceDN w:val="0"/>
        <w:adjustRightInd w:val="0"/>
        <w:ind w:firstLine="708"/>
        <w:jc w:val="both"/>
        <w:rPr>
          <w:rFonts w:ascii="Arial" w:hAnsi="Arial" w:cs="Arial"/>
          <w:sz w:val="24"/>
          <w:szCs w:val="24"/>
        </w:rPr>
      </w:pPr>
      <w:r w:rsidRPr="00AA34F6">
        <w:rPr>
          <w:rFonts w:ascii="Arial" w:hAnsi="Arial" w:cs="Arial"/>
          <w:sz w:val="24"/>
          <w:szCs w:val="24"/>
        </w:rPr>
        <w:t>«Концессион килешүләр турында» 2005 елның 21 июлендәге 115-ФЗ номерлы Федераль законның 37 статьясындагы 4</w:t>
      </w:r>
      <w:r w:rsidRPr="00AA34F6">
        <w:rPr>
          <w:rFonts w:ascii="Arial" w:hAnsi="Arial" w:cs="Arial"/>
          <w:sz w:val="24"/>
          <w:szCs w:val="24"/>
          <w:vertAlign w:val="superscript"/>
        </w:rPr>
        <w:t>8</w:t>
      </w:r>
      <w:r w:rsidRPr="00AA34F6">
        <w:rPr>
          <w:rFonts w:ascii="Arial" w:hAnsi="Arial" w:cs="Arial"/>
          <w:sz w:val="24"/>
          <w:szCs w:val="24"/>
        </w:rPr>
        <w:t xml:space="preserve"> өлеше, «Концессион килешү төзү өчен конкурста катнашуга әзерлек турында гариза формасын раслау һәм концессион килешү төзү инициативасы белән чыгыш ясаучы зат белән концессион килешү төзү турында тәкъдим формасына үзгәрешләр кертү хакында» Россия Федерациясе Хөкүмәтенең 16.09.2023 елның 16 сентябрендәге 1515 номерлы карары</w:t>
      </w:r>
      <w:r w:rsidRPr="00AA34F6">
        <w:rPr>
          <w:rFonts w:ascii="Arial" w:hAnsi="Arial" w:cs="Arial"/>
          <w:sz w:val="24"/>
          <w:szCs w:val="24"/>
          <w:lang w:val="tt-RU"/>
        </w:rPr>
        <w:t>, «Торак пунктларга хезмәт күрсәтү үзәге» җаваплылыгы чикләнгән җәмгыятенең Татарстан Республикасы Мамадыш муниципаль районы Шәдче авыл җирлеге муниципаль милкендә булган су белән тәэмин итү объектларына карата концессион килешү төзү турындагы тәкъдиме   нигезендә Татарстан Республикасы Мамадыш муниципаль районы Шәдче авыл җирлеге</w:t>
      </w:r>
      <w:r w:rsidRPr="00AA34F6">
        <w:rPr>
          <w:rFonts w:ascii="Arial" w:eastAsia="Calibri" w:hAnsi="Arial" w:cs="Arial"/>
          <w:sz w:val="24"/>
          <w:szCs w:val="24"/>
          <w:lang w:val="tt-RU" w:eastAsia="en-US"/>
        </w:rPr>
        <w:t xml:space="preserve"> </w:t>
      </w:r>
      <w:r w:rsidRPr="00AA34F6">
        <w:rPr>
          <w:rFonts w:ascii="Arial" w:hAnsi="Arial" w:cs="Arial"/>
          <w:sz w:val="24"/>
          <w:szCs w:val="24"/>
        </w:rPr>
        <w:t>Совет</w:t>
      </w:r>
      <w:r w:rsidRPr="00AA34F6">
        <w:rPr>
          <w:rFonts w:ascii="Arial" w:hAnsi="Arial" w:cs="Arial"/>
          <w:sz w:val="24"/>
          <w:szCs w:val="24"/>
          <w:lang w:val="tt-RU"/>
        </w:rPr>
        <w:t>ы КАРАР КАБУЛ ИТТЕ:</w:t>
      </w:r>
      <w:r w:rsidRPr="00AA34F6">
        <w:rPr>
          <w:rFonts w:ascii="Arial" w:hAnsi="Arial" w:cs="Arial"/>
          <w:sz w:val="24"/>
          <w:szCs w:val="24"/>
        </w:rPr>
        <w:t xml:space="preserve"> </w:t>
      </w:r>
    </w:p>
    <w:p w:rsidR="007F25CF" w:rsidRPr="00AA34F6" w:rsidRDefault="007F25CF" w:rsidP="007F25CF">
      <w:pPr>
        <w:widowControl w:val="0"/>
        <w:autoSpaceDE w:val="0"/>
        <w:autoSpaceDN w:val="0"/>
        <w:adjustRightInd w:val="0"/>
        <w:jc w:val="both"/>
        <w:rPr>
          <w:rFonts w:ascii="Arial" w:hAnsi="Arial" w:cs="Arial"/>
          <w:sz w:val="24"/>
          <w:szCs w:val="24"/>
        </w:rPr>
      </w:pPr>
      <w:r w:rsidRPr="00AA34F6">
        <w:rPr>
          <w:rFonts w:ascii="Arial" w:hAnsi="Arial" w:cs="Arial"/>
          <w:sz w:val="24"/>
          <w:szCs w:val="24"/>
        </w:rPr>
        <w:t>1. «Торак пунктларга хезмәт күрсәтү үзәге»</w:t>
      </w:r>
      <w:r w:rsidRPr="00AA34F6">
        <w:rPr>
          <w:rFonts w:ascii="Arial" w:hAnsi="Arial" w:cs="Arial"/>
          <w:sz w:val="24"/>
          <w:szCs w:val="24"/>
          <w:lang w:val="tt-RU"/>
        </w:rPr>
        <w:t xml:space="preserve"> </w:t>
      </w:r>
      <w:r w:rsidRPr="00AA34F6">
        <w:rPr>
          <w:rFonts w:ascii="Arial" w:hAnsi="Arial" w:cs="Arial"/>
          <w:sz w:val="24"/>
          <w:szCs w:val="24"/>
        </w:rPr>
        <w:t xml:space="preserve">җаваплылыгы чикләнгән җәмгыятенең концессион килешү төзү инициаторы тәкъдим иткән башка шартларда Татарстан Республикасы Мамадыш муниципаль районы Шәдче авыл җирлеге муниципаль милкендә булган су белән тәэмин итү объектларына карата концессион килешү төзү мөмкинлеге турында Карар кабул итәргә. </w:t>
      </w:r>
    </w:p>
    <w:p w:rsidR="007F25CF" w:rsidRPr="00AA34F6" w:rsidRDefault="007F25CF" w:rsidP="007F25CF">
      <w:pPr>
        <w:jc w:val="both"/>
        <w:rPr>
          <w:rFonts w:ascii="Arial" w:hAnsi="Arial" w:cs="Arial"/>
          <w:sz w:val="24"/>
          <w:szCs w:val="24"/>
          <w:lang w:val="tt-RU"/>
        </w:rPr>
      </w:pPr>
      <w:r w:rsidRPr="00AA34F6">
        <w:rPr>
          <w:rFonts w:ascii="Arial" w:hAnsi="Arial" w:cs="Arial"/>
          <w:sz w:val="24"/>
          <w:szCs w:val="24"/>
        </w:rPr>
        <w:t xml:space="preserve">2. </w:t>
      </w:r>
      <w:r w:rsidRPr="00AA34F6">
        <w:rPr>
          <w:rFonts w:ascii="Arial" w:hAnsi="Arial" w:cs="Arial"/>
          <w:sz w:val="24"/>
          <w:szCs w:val="24"/>
          <w:lang w:val="tt-RU"/>
        </w:rPr>
        <w:t xml:space="preserve">Әлеге карарга теркәлеп килүче </w:t>
      </w:r>
      <w:r w:rsidRPr="00AA34F6">
        <w:rPr>
          <w:rFonts w:ascii="Arial" w:hAnsi="Arial" w:cs="Arial"/>
          <w:sz w:val="24"/>
          <w:szCs w:val="24"/>
        </w:rPr>
        <w:t>Концессион килешү шартларын башка шартларда концессион килешү төзү мөмкинлеге турында карар кабул ителүгә бәйле рәвештә килештерү максатларында сөйләшүләр уздыру тәртибе</w:t>
      </w:r>
      <w:r w:rsidRPr="00AA34F6">
        <w:rPr>
          <w:rFonts w:ascii="Arial" w:hAnsi="Arial" w:cs="Arial"/>
          <w:sz w:val="24"/>
          <w:szCs w:val="24"/>
          <w:lang w:val="tt-RU"/>
        </w:rPr>
        <w:t>н</w:t>
      </w:r>
      <w:r w:rsidRPr="00AA34F6">
        <w:rPr>
          <w:rFonts w:ascii="Arial" w:hAnsi="Arial" w:cs="Arial"/>
          <w:sz w:val="24"/>
          <w:szCs w:val="24"/>
        </w:rPr>
        <w:t xml:space="preserve"> (алга таба - Тәртип) </w:t>
      </w:r>
      <w:r w:rsidRPr="00AA34F6">
        <w:rPr>
          <w:rFonts w:ascii="Arial" w:hAnsi="Arial" w:cs="Arial"/>
          <w:sz w:val="24"/>
          <w:szCs w:val="24"/>
          <w:lang w:val="tt-RU"/>
        </w:rPr>
        <w:t xml:space="preserve">расларга. (1 нче кушымта)  </w:t>
      </w:r>
    </w:p>
    <w:p w:rsidR="007F25CF" w:rsidRPr="00AA34F6" w:rsidRDefault="007F25CF" w:rsidP="007F25CF">
      <w:pPr>
        <w:widowControl w:val="0"/>
        <w:autoSpaceDE w:val="0"/>
        <w:autoSpaceDN w:val="0"/>
        <w:adjustRightInd w:val="0"/>
        <w:jc w:val="both"/>
        <w:rPr>
          <w:rFonts w:ascii="Arial" w:hAnsi="Arial" w:cs="Arial"/>
          <w:sz w:val="24"/>
          <w:szCs w:val="24"/>
          <w:lang w:val="tt-RU"/>
        </w:rPr>
      </w:pPr>
      <w:r w:rsidRPr="00AA34F6">
        <w:rPr>
          <w:rFonts w:ascii="Arial" w:hAnsi="Arial" w:cs="Arial"/>
          <w:sz w:val="24"/>
          <w:szCs w:val="24"/>
          <w:lang w:val="tt-RU"/>
        </w:rPr>
        <w:t xml:space="preserve">3.  «Җирлекләргә хезмәт күрсәтү үзәге» җаваплылыгы чикләнгән җәмгыяте белән уртак киңәшмәләр рәвешендә сөйләшүләр алып баруга вәкаләтле эшче төркем төзергә һәм аның кушымта итеп бирелә торган составын расларга. </w:t>
      </w:r>
    </w:p>
    <w:p w:rsidR="007F25CF" w:rsidRPr="00AA34F6" w:rsidRDefault="007F25CF" w:rsidP="007F25CF">
      <w:pPr>
        <w:widowControl w:val="0"/>
        <w:autoSpaceDE w:val="0"/>
        <w:autoSpaceDN w:val="0"/>
        <w:adjustRightInd w:val="0"/>
        <w:jc w:val="both"/>
        <w:rPr>
          <w:rFonts w:ascii="Arial" w:hAnsi="Arial" w:cs="Arial"/>
          <w:sz w:val="24"/>
          <w:szCs w:val="24"/>
          <w:lang w:val="tt-RU"/>
        </w:rPr>
      </w:pPr>
      <w:r w:rsidRPr="00AA34F6">
        <w:rPr>
          <w:rFonts w:ascii="Arial" w:hAnsi="Arial" w:cs="Arial"/>
          <w:sz w:val="24"/>
          <w:szCs w:val="24"/>
          <w:lang w:val="tt-RU"/>
        </w:rPr>
        <w:t xml:space="preserve">4. Күрсәтелгән эшче төркемгә әлеге карарга кул куйган көннән алып 10 (ун) эш көне эчендә концессион килешү шартларын тикшерү һәм аларны Тәртип нигезендә килештерү максатларында «Җирлекләргә хезмәт күрсәтү үзәге» җаваплылыгы чикләнгән җәмгыяте белән уртак киңәшмәләр формасында сөйләшүләр уздырырга. 5. Башка шартларда концессион килешү төзү мөмкинлеге турында «Торак пунктларга хезмәт күрсәтү үзәге» җаваплылыгы чикләнгән җәмгыятенә хәбәр итәргә. </w:t>
      </w:r>
    </w:p>
    <w:p w:rsidR="007F25CF" w:rsidRPr="00AA34F6" w:rsidRDefault="007F25CF" w:rsidP="007F25CF">
      <w:pPr>
        <w:widowControl w:val="0"/>
        <w:autoSpaceDE w:val="0"/>
        <w:autoSpaceDN w:val="0"/>
        <w:adjustRightInd w:val="0"/>
        <w:jc w:val="both"/>
        <w:rPr>
          <w:rFonts w:ascii="Arial" w:hAnsi="Arial" w:cs="Arial"/>
          <w:sz w:val="24"/>
          <w:szCs w:val="24"/>
          <w:lang w:val="tt-RU"/>
        </w:rPr>
      </w:pPr>
      <w:r w:rsidRPr="00AA34F6">
        <w:rPr>
          <w:rFonts w:ascii="Arial" w:hAnsi="Arial" w:cs="Arial"/>
          <w:sz w:val="24"/>
          <w:szCs w:val="24"/>
          <w:lang w:val="tt-RU"/>
        </w:rPr>
        <w:t>6.  Татарстан Республикасы Мамадыш муниципаль районы Шәдче авыл җирлеге С</w:t>
      </w:r>
      <w:r w:rsidR="003C56EF">
        <w:rPr>
          <w:rFonts w:ascii="Arial" w:hAnsi="Arial" w:cs="Arial"/>
          <w:sz w:val="24"/>
          <w:szCs w:val="24"/>
          <w:lang w:val="tt-RU"/>
        </w:rPr>
        <w:t>оветының 2023 елның 2 ноябрь</w:t>
      </w:r>
      <w:r w:rsidRPr="00AA34F6">
        <w:rPr>
          <w:rFonts w:ascii="Arial" w:hAnsi="Arial" w:cs="Arial"/>
          <w:sz w:val="24"/>
          <w:szCs w:val="24"/>
          <w:lang w:val="tt-RU"/>
        </w:rPr>
        <w:t xml:space="preserve"> № </w:t>
      </w:r>
      <w:r w:rsidR="003C56EF">
        <w:rPr>
          <w:rFonts w:ascii="Arial" w:hAnsi="Arial" w:cs="Arial"/>
          <w:sz w:val="24"/>
          <w:szCs w:val="24"/>
          <w:lang w:val="tt-RU"/>
        </w:rPr>
        <w:t>1-29</w:t>
      </w:r>
      <w:r w:rsidRPr="00AA34F6">
        <w:rPr>
          <w:rFonts w:ascii="Arial" w:hAnsi="Arial" w:cs="Arial"/>
          <w:sz w:val="24"/>
          <w:szCs w:val="24"/>
          <w:lang w:val="tt-RU"/>
        </w:rPr>
        <w:t xml:space="preserve"> номерлы карарын үз көчен югалтты дип танырга. </w:t>
      </w:r>
    </w:p>
    <w:p w:rsidR="007F25CF" w:rsidRPr="00AA34F6" w:rsidRDefault="007F25CF" w:rsidP="007F25CF">
      <w:pPr>
        <w:widowControl w:val="0"/>
        <w:spacing w:line="317" w:lineRule="exact"/>
        <w:ind w:right="85"/>
        <w:jc w:val="both"/>
        <w:rPr>
          <w:rFonts w:ascii="Arial" w:hAnsi="Arial" w:cs="Arial"/>
          <w:sz w:val="24"/>
          <w:szCs w:val="24"/>
          <w:lang w:val="tt-RU"/>
        </w:rPr>
      </w:pPr>
      <w:r w:rsidRPr="00AA34F6">
        <w:rPr>
          <w:rFonts w:ascii="Arial" w:hAnsi="Arial" w:cs="Arial"/>
          <w:sz w:val="24"/>
          <w:szCs w:val="24"/>
          <w:lang w:val="tt-RU"/>
        </w:rPr>
        <w:t xml:space="preserve">7. Әлеге карарны авыл җирлегенең мәгълүмат стендларында, Мамадыш муниципаль районы рәсми mamadysh.tatarstan.ru сайтында,  Татарстан Республикасының муниципаль берәмлекләр Порталында Татарстан Республикасы </w:t>
      </w:r>
      <w:r w:rsidRPr="00AA34F6">
        <w:rPr>
          <w:rFonts w:ascii="Arial" w:hAnsi="Arial" w:cs="Arial"/>
          <w:sz w:val="24"/>
          <w:szCs w:val="24"/>
          <w:lang w:val="tt-RU"/>
        </w:rPr>
        <w:lastRenderedPageBreak/>
        <w:t xml:space="preserve">хокукый мәгълүматының  рәсми порталында (pravo. tatarstan.ru) урнаштырып халыкка җиткерергә.           </w:t>
      </w:r>
    </w:p>
    <w:p w:rsidR="007F25CF" w:rsidRPr="00AA34F6" w:rsidRDefault="007F25CF" w:rsidP="007F25CF">
      <w:pPr>
        <w:jc w:val="both"/>
        <w:rPr>
          <w:rFonts w:ascii="Arial" w:hAnsi="Arial" w:cs="Arial"/>
          <w:sz w:val="24"/>
          <w:szCs w:val="24"/>
          <w:lang w:val="tt-RU"/>
        </w:rPr>
      </w:pPr>
      <w:r w:rsidRPr="00AA34F6">
        <w:rPr>
          <w:rFonts w:ascii="Arial" w:hAnsi="Arial" w:cs="Arial"/>
          <w:sz w:val="24"/>
          <w:szCs w:val="24"/>
          <w:lang w:val="tt-RU"/>
        </w:rPr>
        <w:t xml:space="preserve">8. Әлеге карарның үтәлешен контрольдә тотуны Мамадыш муниципаль районы Шәдче авыл җирлеге башлыгы В.В.Шрыковка  йөкләргә.  </w:t>
      </w:r>
    </w:p>
    <w:p w:rsidR="007F25CF" w:rsidRPr="00AA34F6" w:rsidRDefault="007F25CF" w:rsidP="007F25CF">
      <w:pPr>
        <w:jc w:val="both"/>
        <w:rPr>
          <w:rFonts w:ascii="Arial" w:hAnsi="Arial" w:cs="Arial"/>
          <w:sz w:val="24"/>
          <w:szCs w:val="24"/>
          <w:lang w:val="tt-RU"/>
        </w:rPr>
      </w:pPr>
      <w:r w:rsidRPr="00AA34F6">
        <w:rPr>
          <w:rFonts w:ascii="Arial" w:hAnsi="Arial" w:cs="Arial"/>
          <w:sz w:val="24"/>
          <w:szCs w:val="24"/>
          <w:lang w:val="tt-RU"/>
        </w:rPr>
        <w:t>9. Әлеге карар имзаланган көннән үз көченә керә.</w:t>
      </w:r>
    </w:p>
    <w:p w:rsidR="007F25CF" w:rsidRPr="00AA34F6" w:rsidRDefault="007F25CF" w:rsidP="007F25CF">
      <w:pPr>
        <w:jc w:val="both"/>
        <w:rPr>
          <w:rFonts w:ascii="Arial" w:hAnsi="Arial" w:cs="Arial"/>
          <w:sz w:val="24"/>
          <w:szCs w:val="24"/>
          <w:lang w:val="tt-RU"/>
        </w:rPr>
      </w:pPr>
    </w:p>
    <w:p w:rsidR="007F25CF" w:rsidRPr="00AA34F6" w:rsidRDefault="007F25CF" w:rsidP="007F25CF">
      <w:pPr>
        <w:ind w:firstLine="709"/>
        <w:jc w:val="both"/>
        <w:rPr>
          <w:rFonts w:ascii="Arial" w:hAnsi="Arial" w:cs="Arial"/>
          <w:sz w:val="24"/>
          <w:szCs w:val="24"/>
          <w:lang w:val="tt-RU"/>
        </w:rPr>
      </w:pPr>
    </w:p>
    <w:p w:rsidR="007F25CF" w:rsidRPr="00AA34F6" w:rsidRDefault="007F25CF" w:rsidP="007F25CF">
      <w:pPr>
        <w:ind w:firstLine="709"/>
        <w:jc w:val="both"/>
        <w:rPr>
          <w:rFonts w:ascii="Arial" w:hAnsi="Arial" w:cs="Arial"/>
          <w:sz w:val="24"/>
          <w:szCs w:val="24"/>
          <w:lang w:val="tt-RU"/>
        </w:rPr>
      </w:pPr>
    </w:p>
    <w:p w:rsidR="007F25CF" w:rsidRPr="00AA34F6" w:rsidRDefault="007F25CF" w:rsidP="007F25CF">
      <w:pPr>
        <w:jc w:val="both"/>
        <w:rPr>
          <w:rFonts w:ascii="Arial" w:hAnsi="Arial" w:cs="Arial"/>
          <w:sz w:val="24"/>
          <w:szCs w:val="24"/>
        </w:rPr>
      </w:pPr>
      <w:r w:rsidRPr="00AA34F6">
        <w:rPr>
          <w:rFonts w:ascii="Arial" w:hAnsi="Arial" w:cs="Arial"/>
          <w:sz w:val="24"/>
          <w:szCs w:val="24"/>
          <w:lang w:val="tt-RU"/>
        </w:rPr>
        <w:t xml:space="preserve">Шәдче </w:t>
      </w:r>
      <w:r w:rsidRPr="00AA34F6">
        <w:rPr>
          <w:rFonts w:ascii="Arial" w:hAnsi="Arial" w:cs="Arial"/>
          <w:sz w:val="24"/>
          <w:szCs w:val="24"/>
        </w:rPr>
        <w:t>авыл җирлеге Советы рәисе,</w:t>
      </w:r>
    </w:p>
    <w:p w:rsidR="007F25CF" w:rsidRPr="00AA34F6" w:rsidRDefault="007F25CF" w:rsidP="007F25CF">
      <w:pPr>
        <w:jc w:val="both"/>
        <w:rPr>
          <w:rFonts w:ascii="Arial" w:hAnsi="Arial" w:cs="Arial"/>
          <w:bCs/>
          <w:sz w:val="24"/>
          <w:szCs w:val="24"/>
        </w:rPr>
      </w:pPr>
      <w:r w:rsidRPr="00AA34F6">
        <w:rPr>
          <w:rFonts w:ascii="Arial" w:hAnsi="Arial" w:cs="Arial"/>
          <w:sz w:val="24"/>
          <w:szCs w:val="24"/>
        </w:rPr>
        <w:t xml:space="preserve">җирлек башлыгы                                       </w:t>
      </w:r>
      <w:r w:rsidRPr="00AA34F6">
        <w:rPr>
          <w:rFonts w:ascii="Arial" w:hAnsi="Arial" w:cs="Arial"/>
          <w:sz w:val="24"/>
          <w:szCs w:val="24"/>
          <w:lang w:val="tt-RU"/>
        </w:rPr>
        <w:t xml:space="preserve">              </w:t>
      </w:r>
      <w:r w:rsidRPr="00AA34F6">
        <w:rPr>
          <w:rFonts w:ascii="Arial" w:hAnsi="Arial" w:cs="Arial"/>
          <w:sz w:val="24"/>
          <w:szCs w:val="24"/>
        </w:rPr>
        <w:t xml:space="preserve">     /</w:t>
      </w:r>
      <w:r w:rsidRPr="00AA34F6">
        <w:rPr>
          <w:rFonts w:ascii="Arial" w:hAnsi="Arial" w:cs="Arial"/>
          <w:sz w:val="24"/>
          <w:szCs w:val="24"/>
          <w:lang w:val="tt-RU"/>
        </w:rPr>
        <w:t>В.В.Шрыков</w:t>
      </w:r>
      <w:r w:rsidRPr="00AA34F6">
        <w:rPr>
          <w:rFonts w:ascii="Arial" w:hAnsi="Arial" w:cs="Arial"/>
          <w:sz w:val="24"/>
          <w:szCs w:val="24"/>
        </w:rPr>
        <w:t xml:space="preserve">/      </w:t>
      </w:r>
    </w:p>
    <w:p w:rsidR="007F25CF" w:rsidRPr="00AA34F6" w:rsidRDefault="007F25CF" w:rsidP="007F25CF">
      <w:pPr>
        <w:jc w:val="both"/>
        <w:rPr>
          <w:rFonts w:ascii="Arial" w:hAnsi="Arial" w:cs="Arial"/>
          <w:sz w:val="24"/>
          <w:szCs w:val="24"/>
        </w:rPr>
      </w:pPr>
    </w:p>
    <w:p w:rsidR="007F25CF" w:rsidRPr="00AA34F6" w:rsidRDefault="007F25CF" w:rsidP="007F25CF">
      <w:pPr>
        <w:ind w:firstLine="11340"/>
        <w:jc w:val="right"/>
        <w:rPr>
          <w:rFonts w:ascii="Arial" w:eastAsia="Calibri" w:hAnsi="Arial" w:cs="Arial"/>
          <w:sz w:val="24"/>
          <w:szCs w:val="24"/>
        </w:rPr>
      </w:pPr>
      <w:r w:rsidRPr="00AA34F6">
        <w:rPr>
          <w:rFonts w:ascii="Arial" w:eastAsia="Calibri" w:hAnsi="Arial" w:cs="Arial"/>
          <w:sz w:val="24"/>
          <w:szCs w:val="24"/>
        </w:rPr>
        <w:t xml:space="preserve">            </w:t>
      </w:r>
    </w:p>
    <w:p w:rsidR="007F25CF" w:rsidRPr="00AA34F6" w:rsidRDefault="007F25CF" w:rsidP="007F25CF">
      <w:pPr>
        <w:ind w:firstLine="709"/>
        <w:jc w:val="both"/>
        <w:rPr>
          <w:rFonts w:ascii="Arial" w:hAnsi="Arial" w:cs="Arial"/>
          <w:sz w:val="24"/>
          <w:szCs w:val="24"/>
        </w:rPr>
      </w:pPr>
    </w:p>
    <w:p w:rsidR="007F25CF" w:rsidRPr="00AA34F6" w:rsidRDefault="007F25CF" w:rsidP="007F25CF">
      <w:pPr>
        <w:tabs>
          <w:tab w:val="left" w:pos="975"/>
        </w:tabs>
        <w:rPr>
          <w:rFonts w:ascii="Arial" w:hAnsi="Arial" w:cs="Arial"/>
          <w:sz w:val="24"/>
          <w:szCs w:val="24"/>
        </w:rPr>
      </w:pPr>
      <w:r w:rsidRPr="00AA34F6">
        <w:rPr>
          <w:rFonts w:ascii="Arial" w:hAnsi="Arial" w:cs="Arial"/>
          <w:sz w:val="24"/>
          <w:szCs w:val="24"/>
        </w:rPr>
        <w:tab/>
      </w:r>
      <w:r w:rsidRPr="00AA34F6">
        <w:rPr>
          <w:rFonts w:ascii="Arial" w:hAnsi="Arial" w:cs="Arial"/>
          <w:sz w:val="24"/>
          <w:szCs w:val="24"/>
        </w:rPr>
        <w:br w:type="page"/>
      </w:r>
    </w:p>
    <w:p w:rsidR="007F25CF" w:rsidRPr="00AA34F6" w:rsidRDefault="007F25CF" w:rsidP="007F25CF">
      <w:pPr>
        <w:ind w:left="5954"/>
        <w:jc w:val="both"/>
        <w:rPr>
          <w:rFonts w:ascii="Arial" w:eastAsia="Calibri" w:hAnsi="Arial" w:cs="Arial"/>
          <w:sz w:val="24"/>
          <w:szCs w:val="24"/>
          <w:lang w:val="tt-RU"/>
        </w:rPr>
      </w:pPr>
      <w:r w:rsidRPr="00AA34F6">
        <w:rPr>
          <w:rFonts w:ascii="Arial" w:eastAsia="Calibri" w:hAnsi="Arial" w:cs="Arial"/>
          <w:sz w:val="24"/>
          <w:szCs w:val="24"/>
          <w:lang w:val="tt-RU"/>
        </w:rPr>
        <w:lastRenderedPageBreak/>
        <w:t xml:space="preserve">Мамадыш муниципаль районы Шәдче авыл җирлеге Советының </w:t>
      </w:r>
      <w:r w:rsidR="003C56EF">
        <w:rPr>
          <w:rFonts w:ascii="Arial" w:eastAsia="Calibri" w:hAnsi="Arial" w:cs="Arial"/>
          <w:sz w:val="24"/>
          <w:szCs w:val="24"/>
          <w:lang w:val="tt-RU"/>
        </w:rPr>
        <w:t>01.02.2024 ел</w:t>
      </w:r>
      <w:r w:rsidRPr="00AA34F6">
        <w:rPr>
          <w:rFonts w:ascii="Arial" w:eastAsia="Calibri" w:hAnsi="Arial" w:cs="Arial"/>
          <w:sz w:val="24"/>
          <w:szCs w:val="24"/>
          <w:lang w:val="tt-RU"/>
        </w:rPr>
        <w:t>,               № 1-</w:t>
      </w:r>
      <w:r w:rsidR="003C56EF">
        <w:rPr>
          <w:rFonts w:ascii="Arial" w:eastAsia="Calibri" w:hAnsi="Arial" w:cs="Arial"/>
          <w:sz w:val="24"/>
          <w:szCs w:val="24"/>
          <w:lang w:val="tt-RU"/>
        </w:rPr>
        <w:t>34</w:t>
      </w:r>
      <w:r w:rsidRPr="00AA34F6">
        <w:rPr>
          <w:rFonts w:ascii="Arial" w:eastAsia="Calibri" w:hAnsi="Arial" w:cs="Arial"/>
          <w:sz w:val="24"/>
          <w:szCs w:val="24"/>
          <w:lang w:val="tt-RU"/>
        </w:rPr>
        <w:t xml:space="preserve"> карарына 1 нче Кушымта</w:t>
      </w:r>
    </w:p>
    <w:p w:rsidR="007F25CF" w:rsidRPr="00AA34F6" w:rsidRDefault="007F25CF" w:rsidP="007F25CF">
      <w:pPr>
        <w:tabs>
          <w:tab w:val="left" w:pos="975"/>
        </w:tabs>
        <w:rPr>
          <w:rFonts w:ascii="Arial" w:hAnsi="Arial" w:cs="Arial"/>
          <w:sz w:val="24"/>
          <w:szCs w:val="24"/>
        </w:rPr>
      </w:pPr>
    </w:p>
    <w:p w:rsidR="007F25CF" w:rsidRPr="00AA34F6" w:rsidRDefault="007F25CF" w:rsidP="007F25CF">
      <w:pPr>
        <w:tabs>
          <w:tab w:val="left" w:pos="2610"/>
        </w:tabs>
        <w:jc w:val="center"/>
        <w:rPr>
          <w:rFonts w:ascii="Arial" w:hAnsi="Arial" w:cs="Arial"/>
          <w:sz w:val="24"/>
          <w:szCs w:val="24"/>
        </w:rPr>
      </w:pPr>
      <w:r w:rsidRPr="00AA34F6">
        <w:rPr>
          <w:rFonts w:ascii="Arial" w:hAnsi="Arial" w:cs="Arial"/>
          <w:sz w:val="24"/>
          <w:szCs w:val="24"/>
          <w:lang w:val="tt-RU"/>
        </w:rPr>
        <w:t>К</w:t>
      </w:r>
      <w:r w:rsidRPr="00AA34F6">
        <w:rPr>
          <w:rFonts w:ascii="Arial" w:hAnsi="Arial" w:cs="Arial"/>
          <w:sz w:val="24"/>
          <w:szCs w:val="24"/>
        </w:rPr>
        <w:t xml:space="preserve">онцессион килешү төзү инициаторы тәкъдим иткәннән башка шартларда концессион килешү төзү мөмкинлеге турында карар кабул ителүгә бәйле рәвештә </w:t>
      </w:r>
      <w:r w:rsidRPr="00AA34F6">
        <w:rPr>
          <w:rFonts w:ascii="Arial" w:hAnsi="Arial" w:cs="Arial"/>
          <w:sz w:val="24"/>
          <w:szCs w:val="24"/>
          <w:lang w:val="tt-RU"/>
        </w:rPr>
        <w:t>к</w:t>
      </w:r>
      <w:r w:rsidRPr="00AA34F6">
        <w:rPr>
          <w:rFonts w:ascii="Arial" w:hAnsi="Arial" w:cs="Arial"/>
          <w:sz w:val="24"/>
          <w:szCs w:val="24"/>
        </w:rPr>
        <w:t>онцессион</w:t>
      </w:r>
      <w:r w:rsidRPr="00AA34F6">
        <w:rPr>
          <w:rFonts w:ascii="Arial" w:hAnsi="Arial" w:cs="Arial"/>
          <w:sz w:val="24"/>
          <w:szCs w:val="24"/>
          <w:lang w:val="tt-RU"/>
        </w:rPr>
        <w:t xml:space="preserve"> </w:t>
      </w:r>
      <w:r w:rsidRPr="00AA34F6">
        <w:rPr>
          <w:rFonts w:ascii="Arial" w:hAnsi="Arial" w:cs="Arial"/>
          <w:sz w:val="24"/>
          <w:szCs w:val="24"/>
        </w:rPr>
        <w:t>килештерү</w:t>
      </w:r>
      <w:r w:rsidRPr="00AA34F6">
        <w:rPr>
          <w:rFonts w:ascii="Arial" w:hAnsi="Arial" w:cs="Arial"/>
          <w:sz w:val="24"/>
          <w:szCs w:val="24"/>
          <w:lang w:val="tt-RU"/>
        </w:rPr>
        <w:t xml:space="preserve">  </w:t>
      </w:r>
      <w:r w:rsidRPr="00AA34F6">
        <w:rPr>
          <w:rFonts w:ascii="Arial" w:hAnsi="Arial" w:cs="Arial"/>
          <w:sz w:val="24"/>
          <w:szCs w:val="24"/>
        </w:rPr>
        <w:t xml:space="preserve"> максатларында сөйләшүләр уздыру тәртибе </w:t>
      </w:r>
    </w:p>
    <w:p w:rsidR="007F25CF" w:rsidRPr="00AA34F6" w:rsidRDefault="007F25CF" w:rsidP="007F25CF">
      <w:pPr>
        <w:tabs>
          <w:tab w:val="left" w:pos="2610"/>
        </w:tabs>
        <w:jc w:val="center"/>
        <w:rPr>
          <w:rFonts w:ascii="Arial" w:hAnsi="Arial" w:cs="Arial"/>
          <w:sz w:val="24"/>
          <w:szCs w:val="24"/>
        </w:rPr>
      </w:pPr>
    </w:p>
    <w:p w:rsidR="007F25CF" w:rsidRPr="00AA34F6" w:rsidRDefault="007F25CF" w:rsidP="007F25CF">
      <w:pPr>
        <w:pStyle w:val="af"/>
        <w:ind w:left="0" w:firstLine="360"/>
        <w:jc w:val="both"/>
        <w:rPr>
          <w:rFonts w:ascii="Arial" w:hAnsi="Arial" w:cs="Arial"/>
          <w:sz w:val="24"/>
          <w:szCs w:val="24"/>
        </w:rPr>
      </w:pPr>
      <w:r w:rsidRPr="00AA34F6">
        <w:rPr>
          <w:rFonts w:ascii="Arial" w:hAnsi="Arial" w:cs="Arial"/>
          <w:sz w:val="24"/>
          <w:szCs w:val="24"/>
          <w:lang w:val="tt-RU"/>
        </w:rPr>
        <w:t xml:space="preserve">1.  </w:t>
      </w:r>
      <w:r w:rsidRPr="00AA34F6">
        <w:rPr>
          <w:rFonts w:ascii="Arial" w:hAnsi="Arial" w:cs="Arial"/>
          <w:sz w:val="24"/>
          <w:szCs w:val="24"/>
        </w:rPr>
        <w:t xml:space="preserve">Килешүне төзү инициаторы тарафыннан тәкъдим ителгән башка шартларда Килешү төзү мөмкинлеге турында карар кабул ителүгә бәйле рәвештә, концессия килешүе шартларын килештерү максатларында сөйләшүләр Килешү төзү инициаторының вәкаләтле вәкилләре катнашында эш төркеменең уртак киңәшмәләре рәвешендә (алга таба - Килешү) үткәрелә. </w:t>
      </w:r>
    </w:p>
    <w:p w:rsidR="007F25CF" w:rsidRPr="00AA34F6" w:rsidRDefault="007F25CF" w:rsidP="007F25CF">
      <w:pPr>
        <w:pStyle w:val="af"/>
        <w:ind w:left="0" w:firstLine="360"/>
        <w:jc w:val="both"/>
        <w:rPr>
          <w:rFonts w:ascii="Arial" w:hAnsi="Arial" w:cs="Arial"/>
          <w:sz w:val="24"/>
          <w:szCs w:val="24"/>
          <w:lang w:val="tt-RU"/>
        </w:rPr>
      </w:pPr>
      <w:r w:rsidRPr="00AA34F6">
        <w:rPr>
          <w:rFonts w:ascii="Arial" w:hAnsi="Arial" w:cs="Arial"/>
          <w:sz w:val="24"/>
          <w:szCs w:val="24"/>
          <w:lang w:val="tt-RU"/>
        </w:rPr>
        <w:t>2.Килешүне төзү инициаторы тарафыннан тәкъдим ителгән башка шартларны килештерү турындагы карар эш төркеме тарафыннан кабул ителә һәм сөйләшүләрдә катнашкан барлык затлар тарафыннан имзалана торган беркетмә белән рәсмиләштерелә..</w:t>
      </w:r>
    </w:p>
    <w:p w:rsidR="007F25CF" w:rsidRPr="00AA34F6" w:rsidRDefault="007F25CF" w:rsidP="007F25CF">
      <w:pPr>
        <w:pStyle w:val="af"/>
        <w:ind w:left="0" w:firstLine="360"/>
        <w:jc w:val="both"/>
        <w:rPr>
          <w:rFonts w:ascii="Arial" w:hAnsi="Arial" w:cs="Arial"/>
          <w:sz w:val="24"/>
          <w:szCs w:val="24"/>
          <w:lang w:val="tt-RU"/>
        </w:rPr>
      </w:pPr>
      <w:r w:rsidRPr="00AA34F6">
        <w:rPr>
          <w:rFonts w:ascii="Arial" w:hAnsi="Arial" w:cs="Arial"/>
          <w:sz w:val="24"/>
          <w:szCs w:val="24"/>
          <w:lang w:val="tt-RU"/>
        </w:rPr>
        <w:t>3. Сөйләшүләр барышында Килешү шартлары буенча килешүгә ирешелгән очракта, эшче төркем Килешү төзү инициаторына Килешүнең барлык катнашучылар тарафыннан имзаланган шартларын үз эченә алган беркетмәне җибәрә.</w:t>
      </w:r>
    </w:p>
    <w:p w:rsidR="007F25CF" w:rsidRPr="00AA34F6" w:rsidRDefault="007F25CF" w:rsidP="007F25CF">
      <w:pPr>
        <w:pStyle w:val="af"/>
        <w:ind w:left="0" w:firstLine="360"/>
        <w:jc w:val="both"/>
        <w:rPr>
          <w:rFonts w:ascii="Arial" w:hAnsi="Arial" w:cs="Arial"/>
          <w:sz w:val="24"/>
          <w:szCs w:val="24"/>
          <w:lang w:val="tt-RU"/>
        </w:rPr>
      </w:pPr>
      <w:r w:rsidRPr="00AA34F6">
        <w:rPr>
          <w:rFonts w:ascii="Arial" w:hAnsi="Arial" w:cs="Arial"/>
          <w:sz w:val="24"/>
          <w:szCs w:val="24"/>
          <w:lang w:val="tt-RU"/>
        </w:rPr>
        <w:t>4. Сөйләшүләр барышында яклар Килешү шартлары буенча килешүгә ирешмәгән очракта, “Җирлекләргә хезмәт күрсәтү үзәге” ҖЧҖ концессия килешүен төзү инициаторы белән уртак киңәшмәләр рәвешендә сөйләшүләр үткәрү вакытын 3 айга озайтырга.</w:t>
      </w:r>
    </w:p>
    <w:p w:rsidR="007F25CF" w:rsidRPr="00AA34F6" w:rsidRDefault="007F25CF" w:rsidP="007F25CF">
      <w:pPr>
        <w:pStyle w:val="af"/>
        <w:ind w:left="0" w:firstLine="360"/>
        <w:jc w:val="both"/>
        <w:rPr>
          <w:rFonts w:ascii="Arial" w:hAnsi="Arial" w:cs="Arial"/>
          <w:sz w:val="24"/>
          <w:szCs w:val="24"/>
          <w:lang w:val="tt-RU"/>
        </w:rPr>
      </w:pPr>
      <w:r w:rsidRPr="00AA34F6">
        <w:rPr>
          <w:rFonts w:ascii="Arial" w:hAnsi="Arial" w:cs="Arial"/>
          <w:sz w:val="24"/>
          <w:szCs w:val="24"/>
          <w:lang w:val="tt-RU"/>
        </w:rPr>
        <w:t>5. Сөйләшүләр барышында яклар Килешү шартлары буенча килешүгә ирешмәгән очракта, Мамадыш муниципаль районының Шәдче авыл җирлеге Советы «Концессион килешүләр турында» 2005 елның 21 июлендәге 115-ФЗ номерлы Федераль законның 37 статьясындагы 4.6 өлешенең 9 пункты нигезендә, килешү уздыру датасыннан алып 10 эш көне эчендә, килешүгә кул куелган беркетмә нигезендә килешү төзүнең мөмкин булмавы турында карар кабул итә һәм әлеге карарның күчермәсен Килешүне төзү инициаторына җибәрә.</w:t>
      </w:r>
    </w:p>
    <w:p w:rsidR="007F25CF" w:rsidRPr="00AA34F6" w:rsidRDefault="007F25CF" w:rsidP="007F25CF">
      <w:pPr>
        <w:pStyle w:val="af"/>
        <w:ind w:left="0" w:firstLine="360"/>
        <w:jc w:val="both"/>
        <w:rPr>
          <w:rFonts w:ascii="Arial" w:hAnsi="Arial" w:cs="Arial"/>
          <w:sz w:val="24"/>
          <w:szCs w:val="24"/>
          <w:lang w:val="tt-RU"/>
        </w:rPr>
      </w:pPr>
      <w:r w:rsidRPr="00AA34F6">
        <w:rPr>
          <w:rFonts w:ascii="Arial" w:hAnsi="Arial" w:cs="Arial"/>
          <w:sz w:val="24"/>
          <w:szCs w:val="24"/>
          <w:lang w:val="tt-RU"/>
        </w:rPr>
        <w:t>6. Сөйләшүләр үткәрү нәтиҗәләре буенча беркетмә алганнан соң Килешү төзү инициаторы Килешү проектына, сөйләшүләр нәтиҗәләре буенча кабул ителгән карарларны исәпкә алып, үзгәрешләр кертә һәм, беркетмәне алган датадан башлап, эш төркеменә Килешү проектын 10 (ун) эш көненнән артмаган срокта җибәрә.</w:t>
      </w:r>
    </w:p>
    <w:p w:rsidR="007F25CF" w:rsidRPr="00AA34F6" w:rsidRDefault="007F25CF" w:rsidP="007F25CF">
      <w:pPr>
        <w:pStyle w:val="af"/>
        <w:ind w:left="0" w:firstLine="360"/>
        <w:jc w:val="both"/>
        <w:rPr>
          <w:rFonts w:ascii="Arial" w:hAnsi="Arial" w:cs="Arial"/>
          <w:sz w:val="24"/>
          <w:szCs w:val="24"/>
          <w:lang w:val="tt-RU"/>
        </w:rPr>
      </w:pPr>
      <w:r w:rsidRPr="00AA34F6">
        <w:rPr>
          <w:rFonts w:ascii="Arial" w:hAnsi="Arial" w:cs="Arial"/>
          <w:sz w:val="24"/>
          <w:szCs w:val="24"/>
          <w:lang w:val="tt-RU"/>
        </w:rPr>
        <w:t>7. Эш төркеме кертелгән үзгәрешләр белән Килешү проектын алган көннән башлап 3 (өч) эш көне эчендә тапшырылган документларны карый һәм Килешү проектын килештерү йә аны килештерү мөмкин булмау турында карар кабул итә. Эш төркеменең барлык карарлары беркетмә белән рәсмиләштерелә. Килешү проектын килештерү мөмкинлеге турында эш төркеме кабул ителгән очракта, күрсәтелгән карар Мамадыш муниципаль районының Шәдче авыл җирлеге Советына җибәрелә.</w:t>
      </w:r>
    </w:p>
    <w:p w:rsidR="007F25CF" w:rsidRPr="00AA34F6" w:rsidRDefault="007F25CF" w:rsidP="007F25CF">
      <w:pPr>
        <w:pStyle w:val="af"/>
        <w:ind w:left="0" w:firstLine="360"/>
        <w:jc w:val="both"/>
        <w:rPr>
          <w:rFonts w:ascii="Arial" w:hAnsi="Arial" w:cs="Arial"/>
          <w:sz w:val="24"/>
          <w:szCs w:val="24"/>
          <w:lang w:val="tt-RU"/>
        </w:rPr>
      </w:pPr>
      <w:r w:rsidRPr="00AA34F6">
        <w:rPr>
          <w:rFonts w:ascii="Arial" w:hAnsi="Arial" w:cs="Arial"/>
          <w:sz w:val="24"/>
          <w:szCs w:val="24"/>
          <w:lang w:val="tt-RU"/>
        </w:rPr>
        <w:t xml:space="preserve">8. Мамадыш муниципаль районының Шәдче авыл җирлеге Советы эш төркеме беркетмәсе кергән көннән алып 3 (өч) эш көне эчендә Килешү проектын килештерү </w:t>
      </w:r>
      <w:r w:rsidRPr="00AA34F6">
        <w:rPr>
          <w:rFonts w:ascii="Arial" w:hAnsi="Arial" w:cs="Arial"/>
          <w:sz w:val="24"/>
          <w:szCs w:val="24"/>
          <w:lang w:val="tt-RU"/>
        </w:rPr>
        <w:lastRenderedPageBreak/>
        <w:t>һәм Килешү төзү турында тәкъдимнәр кабул итү йә Килешү проектын килештермәү турында карар кабул итә.</w:t>
      </w: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rPr>
          <w:rFonts w:ascii="Arial" w:hAnsi="Arial" w:cs="Arial"/>
          <w:sz w:val="24"/>
          <w:szCs w:val="24"/>
          <w:lang w:val="tt-RU"/>
        </w:rPr>
      </w:pPr>
    </w:p>
    <w:p w:rsidR="007F25CF" w:rsidRPr="00AA34F6" w:rsidRDefault="007F25CF" w:rsidP="007F25CF">
      <w:pPr>
        <w:jc w:val="center"/>
        <w:rPr>
          <w:rFonts w:ascii="Arial" w:hAnsi="Arial" w:cs="Arial"/>
          <w:sz w:val="24"/>
          <w:szCs w:val="24"/>
          <w:lang w:val="tt-RU"/>
        </w:rPr>
      </w:pPr>
      <w:r w:rsidRPr="00AA34F6">
        <w:rPr>
          <w:rFonts w:ascii="Arial" w:hAnsi="Arial" w:cs="Arial"/>
          <w:sz w:val="24"/>
          <w:szCs w:val="24"/>
          <w:lang w:val="tt-RU"/>
        </w:rPr>
        <w:br w:type="page"/>
      </w:r>
    </w:p>
    <w:p w:rsidR="007F25CF" w:rsidRPr="00AA34F6" w:rsidRDefault="007F25CF" w:rsidP="007F25CF">
      <w:pPr>
        <w:ind w:left="5954"/>
        <w:jc w:val="both"/>
        <w:rPr>
          <w:rFonts w:ascii="Arial" w:eastAsia="Calibri" w:hAnsi="Arial" w:cs="Arial"/>
          <w:sz w:val="24"/>
          <w:szCs w:val="24"/>
          <w:lang w:val="tt-RU"/>
        </w:rPr>
      </w:pPr>
      <w:r w:rsidRPr="00AA34F6">
        <w:rPr>
          <w:rFonts w:ascii="Arial" w:eastAsia="Calibri" w:hAnsi="Arial" w:cs="Arial"/>
          <w:sz w:val="24"/>
          <w:szCs w:val="24"/>
          <w:lang w:val="tt-RU"/>
        </w:rPr>
        <w:lastRenderedPageBreak/>
        <w:t>Мамадыш муниципаль район</w:t>
      </w:r>
      <w:r w:rsidR="003C56EF">
        <w:rPr>
          <w:rFonts w:ascii="Arial" w:eastAsia="Calibri" w:hAnsi="Arial" w:cs="Arial"/>
          <w:sz w:val="24"/>
          <w:szCs w:val="24"/>
          <w:lang w:val="tt-RU"/>
        </w:rPr>
        <w:t xml:space="preserve">ы Шәдче авыл җирлеге Советының 01.02.2024 </w:t>
      </w:r>
      <w:bookmarkStart w:id="0" w:name="_GoBack"/>
      <w:bookmarkEnd w:id="0"/>
      <w:r w:rsidR="003C56EF">
        <w:rPr>
          <w:rFonts w:ascii="Arial" w:eastAsia="Calibri" w:hAnsi="Arial" w:cs="Arial"/>
          <w:sz w:val="24"/>
          <w:szCs w:val="24"/>
          <w:lang w:val="tt-RU"/>
        </w:rPr>
        <w:t>ел,               № 1-34</w:t>
      </w:r>
      <w:r w:rsidRPr="00AA34F6">
        <w:rPr>
          <w:rFonts w:ascii="Arial" w:eastAsia="Calibri" w:hAnsi="Arial" w:cs="Arial"/>
          <w:sz w:val="24"/>
          <w:szCs w:val="24"/>
          <w:lang w:val="tt-RU"/>
        </w:rPr>
        <w:t xml:space="preserve"> карарына 2 нче Кушымта</w:t>
      </w:r>
    </w:p>
    <w:p w:rsidR="007F25CF" w:rsidRPr="00AA34F6" w:rsidRDefault="007F25CF" w:rsidP="007F25CF">
      <w:pPr>
        <w:jc w:val="center"/>
        <w:rPr>
          <w:rFonts w:ascii="Arial" w:hAnsi="Arial" w:cs="Arial"/>
          <w:sz w:val="24"/>
          <w:szCs w:val="24"/>
          <w:lang w:val="tt-RU"/>
        </w:rPr>
      </w:pPr>
    </w:p>
    <w:p w:rsidR="007F25CF" w:rsidRPr="00AA34F6" w:rsidRDefault="007F25CF" w:rsidP="007F25CF">
      <w:pPr>
        <w:jc w:val="center"/>
        <w:rPr>
          <w:rFonts w:ascii="Arial" w:hAnsi="Arial" w:cs="Arial"/>
          <w:sz w:val="24"/>
          <w:szCs w:val="24"/>
          <w:lang w:val="tt-RU"/>
        </w:rPr>
      </w:pPr>
    </w:p>
    <w:p w:rsidR="007F25CF" w:rsidRPr="00AA34F6" w:rsidRDefault="007F25CF" w:rsidP="007F25CF">
      <w:pPr>
        <w:jc w:val="center"/>
        <w:rPr>
          <w:rFonts w:ascii="Arial" w:hAnsi="Arial" w:cs="Arial"/>
          <w:sz w:val="24"/>
          <w:szCs w:val="24"/>
          <w:lang w:val="tt-RU"/>
        </w:rPr>
      </w:pPr>
    </w:p>
    <w:p w:rsidR="007F25CF" w:rsidRPr="00AA34F6" w:rsidRDefault="007F25CF" w:rsidP="007F25CF">
      <w:pPr>
        <w:jc w:val="center"/>
        <w:rPr>
          <w:rFonts w:ascii="Arial" w:hAnsi="Arial" w:cs="Arial"/>
          <w:sz w:val="24"/>
          <w:szCs w:val="24"/>
          <w:lang w:val="tt-RU"/>
        </w:rPr>
      </w:pPr>
      <w:r w:rsidRPr="00AA34F6">
        <w:rPr>
          <w:rFonts w:ascii="Arial" w:hAnsi="Arial" w:cs="Arial"/>
          <w:sz w:val="24"/>
          <w:szCs w:val="24"/>
          <w:lang w:val="tt-RU"/>
        </w:rPr>
        <w:t xml:space="preserve"> «Җирлекләргә хезмәт күрсәтү үзәге» җаваплылыгы чикләнгән җәмгыяте белән уртак киңәшмәләр рәвешендә сөйләшүләр алып баруга вәкаләтле эшче төркем составы</w:t>
      </w:r>
    </w:p>
    <w:p w:rsidR="007F25CF" w:rsidRPr="00AA34F6" w:rsidRDefault="007F25CF" w:rsidP="007F25CF">
      <w:pPr>
        <w:jc w:val="center"/>
        <w:rPr>
          <w:rFonts w:ascii="Arial" w:hAnsi="Arial" w:cs="Arial"/>
          <w:sz w:val="24"/>
          <w:szCs w:val="24"/>
          <w:lang w:val="tt-RU"/>
        </w:rPr>
      </w:pPr>
    </w:p>
    <w:p w:rsidR="007F25CF" w:rsidRPr="00AA34F6" w:rsidRDefault="007F25CF" w:rsidP="007F25CF">
      <w:pPr>
        <w:jc w:val="center"/>
        <w:rPr>
          <w:rFonts w:ascii="Arial" w:hAnsi="Arial" w:cs="Arial"/>
          <w:sz w:val="24"/>
          <w:szCs w:val="24"/>
          <w:lang w:val="tt-RU"/>
        </w:rPr>
      </w:pPr>
    </w:p>
    <w:p w:rsidR="007F25CF" w:rsidRPr="00AA34F6" w:rsidRDefault="007F25CF" w:rsidP="007F25CF">
      <w:pPr>
        <w:pStyle w:val="af"/>
        <w:numPr>
          <w:ilvl w:val="0"/>
          <w:numId w:val="1"/>
        </w:numPr>
        <w:tabs>
          <w:tab w:val="left" w:pos="390"/>
        </w:tabs>
        <w:rPr>
          <w:rFonts w:ascii="Arial" w:hAnsi="Arial" w:cs="Arial"/>
          <w:sz w:val="24"/>
          <w:szCs w:val="24"/>
          <w:lang w:val="tt-RU"/>
        </w:rPr>
      </w:pPr>
      <w:r w:rsidRPr="00AA34F6">
        <w:rPr>
          <w:rFonts w:ascii="Arial" w:hAnsi="Arial" w:cs="Arial"/>
          <w:sz w:val="24"/>
          <w:szCs w:val="24"/>
          <w:lang w:val="tt-RU"/>
        </w:rPr>
        <w:t>Шрыков В.В.- Мамадыш муниципаль районы Шәдче авыл җирлеге башлыгы</w:t>
      </w:r>
    </w:p>
    <w:p w:rsidR="007F25CF" w:rsidRPr="00AA34F6" w:rsidRDefault="007F25CF" w:rsidP="007F25CF">
      <w:pPr>
        <w:pStyle w:val="af"/>
        <w:numPr>
          <w:ilvl w:val="0"/>
          <w:numId w:val="1"/>
        </w:numPr>
        <w:tabs>
          <w:tab w:val="left" w:pos="390"/>
        </w:tabs>
        <w:rPr>
          <w:rFonts w:ascii="Arial" w:hAnsi="Arial" w:cs="Arial"/>
          <w:sz w:val="24"/>
          <w:szCs w:val="24"/>
          <w:lang w:val="tt-RU"/>
        </w:rPr>
      </w:pPr>
      <w:r w:rsidRPr="00AA34F6">
        <w:rPr>
          <w:rFonts w:ascii="Arial" w:hAnsi="Arial" w:cs="Arial"/>
          <w:sz w:val="24"/>
          <w:szCs w:val="24"/>
          <w:lang w:val="tt-RU"/>
        </w:rPr>
        <w:t>Хасанов Р.Р.- Мамадыш муниципаль районының «Халыкка хезмәт күрсәтү үзәге» генераль директоры.</w:t>
      </w:r>
    </w:p>
    <w:p w:rsidR="007F25CF" w:rsidRPr="00AA34F6" w:rsidRDefault="007F25CF" w:rsidP="007F25CF">
      <w:pPr>
        <w:pStyle w:val="af"/>
        <w:numPr>
          <w:ilvl w:val="0"/>
          <w:numId w:val="1"/>
        </w:numPr>
        <w:tabs>
          <w:tab w:val="left" w:pos="390"/>
        </w:tabs>
        <w:rPr>
          <w:rFonts w:ascii="Arial" w:hAnsi="Arial" w:cs="Arial"/>
          <w:sz w:val="24"/>
          <w:szCs w:val="24"/>
        </w:rPr>
      </w:pPr>
      <w:r w:rsidRPr="00AA34F6">
        <w:rPr>
          <w:rFonts w:ascii="Arial" w:hAnsi="Arial" w:cs="Arial"/>
          <w:sz w:val="24"/>
          <w:szCs w:val="24"/>
          <w:lang w:val="tt-RU"/>
        </w:rPr>
        <w:t xml:space="preserve">Батыров И.И.- Мамадыш муниципаль </w:t>
      </w:r>
      <w:r w:rsidRPr="00AA34F6">
        <w:rPr>
          <w:rFonts w:ascii="Arial" w:hAnsi="Arial" w:cs="Arial"/>
          <w:sz w:val="24"/>
          <w:szCs w:val="24"/>
        </w:rPr>
        <w:t xml:space="preserve">районы Шәдче авыл җирлеге Совет депутаты </w:t>
      </w:r>
    </w:p>
    <w:p w:rsidR="0003128A" w:rsidRPr="00AA34F6" w:rsidRDefault="0003128A" w:rsidP="0085166B">
      <w:pPr>
        <w:jc w:val="center"/>
        <w:rPr>
          <w:rFonts w:ascii="Arial" w:hAnsi="Arial" w:cs="Arial"/>
          <w:b/>
          <w:sz w:val="24"/>
          <w:szCs w:val="24"/>
        </w:rPr>
      </w:pPr>
    </w:p>
    <w:p w:rsidR="0003128A" w:rsidRPr="00AA34F6" w:rsidRDefault="0003128A" w:rsidP="0085166B">
      <w:pPr>
        <w:jc w:val="center"/>
        <w:rPr>
          <w:rFonts w:ascii="Arial" w:hAnsi="Arial" w:cs="Arial"/>
          <w:b/>
          <w:sz w:val="24"/>
          <w:szCs w:val="24"/>
        </w:rPr>
      </w:pPr>
    </w:p>
    <w:p w:rsidR="0003128A" w:rsidRPr="00AA34F6" w:rsidRDefault="0003128A" w:rsidP="0085166B">
      <w:pPr>
        <w:jc w:val="center"/>
        <w:rPr>
          <w:rFonts w:ascii="Arial" w:hAnsi="Arial" w:cs="Arial"/>
          <w:b/>
          <w:sz w:val="24"/>
          <w:szCs w:val="24"/>
        </w:rPr>
      </w:pPr>
    </w:p>
    <w:p w:rsidR="0003128A" w:rsidRPr="00AA34F6" w:rsidRDefault="0003128A" w:rsidP="0085166B">
      <w:pPr>
        <w:jc w:val="center"/>
        <w:rPr>
          <w:rFonts w:ascii="Arial" w:hAnsi="Arial" w:cs="Arial"/>
          <w:b/>
          <w:sz w:val="24"/>
          <w:szCs w:val="24"/>
        </w:rPr>
      </w:pPr>
    </w:p>
    <w:p w:rsidR="0003128A" w:rsidRPr="00AA34F6" w:rsidRDefault="0003128A" w:rsidP="0085166B">
      <w:pPr>
        <w:jc w:val="center"/>
        <w:rPr>
          <w:rFonts w:ascii="Arial" w:hAnsi="Arial" w:cs="Arial"/>
          <w:b/>
          <w:sz w:val="24"/>
          <w:szCs w:val="24"/>
        </w:rPr>
      </w:pPr>
    </w:p>
    <w:p w:rsidR="0003128A" w:rsidRPr="00AA34F6" w:rsidRDefault="0003128A" w:rsidP="0085166B">
      <w:pPr>
        <w:jc w:val="center"/>
        <w:rPr>
          <w:rFonts w:ascii="Arial" w:hAnsi="Arial" w:cs="Arial"/>
          <w:b/>
          <w:sz w:val="24"/>
          <w:szCs w:val="24"/>
        </w:rPr>
      </w:pPr>
    </w:p>
    <w:p w:rsidR="008B288E" w:rsidRPr="00AA34F6" w:rsidRDefault="008B288E">
      <w:pPr>
        <w:rPr>
          <w:rFonts w:ascii="Arial" w:hAnsi="Arial" w:cs="Arial"/>
          <w:sz w:val="24"/>
          <w:szCs w:val="24"/>
        </w:rPr>
      </w:pPr>
    </w:p>
    <w:sectPr w:rsidR="008B288E" w:rsidRPr="00AA34F6" w:rsidSect="00963166">
      <w:pgSz w:w="11906" w:h="16838" w:code="9"/>
      <w:pgMar w:top="1531" w:right="1134" w:bottom="1134" w:left="119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5F" w:rsidRDefault="0097615F">
      <w:r>
        <w:separator/>
      </w:r>
    </w:p>
  </w:endnote>
  <w:endnote w:type="continuationSeparator" w:id="0">
    <w:p w:rsidR="0097615F" w:rsidRDefault="0097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5F" w:rsidRDefault="0097615F">
      <w:r>
        <w:separator/>
      </w:r>
    </w:p>
  </w:footnote>
  <w:footnote w:type="continuationSeparator" w:id="0">
    <w:p w:rsidR="0097615F" w:rsidRDefault="00976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7CE"/>
    <w:multiLevelType w:val="hybridMultilevel"/>
    <w:tmpl w:val="D1DA59A4"/>
    <w:lvl w:ilvl="0" w:tplc="76701D20">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843"/>
    <w:rsid w:val="00006542"/>
    <w:rsid w:val="00011C98"/>
    <w:rsid w:val="0002028A"/>
    <w:rsid w:val="00022359"/>
    <w:rsid w:val="0003128A"/>
    <w:rsid w:val="000429F7"/>
    <w:rsid w:val="00063630"/>
    <w:rsid w:val="00077385"/>
    <w:rsid w:val="00095CF6"/>
    <w:rsid w:val="000C0B1A"/>
    <w:rsid w:val="000C2386"/>
    <w:rsid w:val="000E33CB"/>
    <w:rsid w:val="000F526D"/>
    <w:rsid w:val="00107D03"/>
    <w:rsid w:val="0011079F"/>
    <w:rsid w:val="00127621"/>
    <w:rsid w:val="00143A02"/>
    <w:rsid w:val="0017370B"/>
    <w:rsid w:val="00182C29"/>
    <w:rsid w:val="001A028A"/>
    <w:rsid w:val="001B41FB"/>
    <w:rsid w:val="001B5F1C"/>
    <w:rsid w:val="001C2A9C"/>
    <w:rsid w:val="001E2E31"/>
    <w:rsid w:val="00206061"/>
    <w:rsid w:val="00217843"/>
    <w:rsid w:val="002264DB"/>
    <w:rsid w:val="002264EC"/>
    <w:rsid w:val="00231160"/>
    <w:rsid w:val="0023409E"/>
    <w:rsid w:val="00235748"/>
    <w:rsid w:val="00243EA5"/>
    <w:rsid w:val="0025114C"/>
    <w:rsid w:val="00252749"/>
    <w:rsid w:val="00253105"/>
    <w:rsid w:val="00275860"/>
    <w:rsid w:val="002945C5"/>
    <w:rsid w:val="002D3DCB"/>
    <w:rsid w:val="002D3E7E"/>
    <w:rsid w:val="002F3CD7"/>
    <w:rsid w:val="00304EA9"/>
    <w:rsid w:val="00306285"/>
    <w:rsid w:val="00314077"/>
    <w:rsid w:val="00317637"/>
    <w:rsid w:val="003207EC"/>
    <w:rsid w:val="003236A5"/>
    <w:rsid w:val="0036341F"/>
    <w:rsid w:val="003A2FC9"/>
    <w:rsid w:val="003C56EF"/>
    <w:rsid w:val="003E4D9C"/>
    <w:rsid w:val="004116C3"/>
    <w:rsid w:val="0041269A"/>
    <w:rsid w:val="00415936"/>
    <w:rsid w:val="00420E8B"/>
    <w:rsid w:val="00422437"/>
    <w:rsid w:val="00422D4B"/>
    <w:rsid w:val="0044135A"/>
    <w:rsid w:val="00445B2F"/>
    <w:rsid w:val="0045012E"/>
    <w:rsid w:val="00480A7F"/>
    <w:rsid w:val="004A1BC8"/>
    <w:rsid w:val="004E1429"/>
    <w:rsid w:val="004F191F"/>
    <w:rsid w:val="00506CE9"/>
    <w:rsid w:val="00541B73"/>
    <w:rsid w:val="00546947"/>
    <w:rsid w:val="005A24CB"/>
    <w:rsid w:val="005A4C21"/>
    <w:rsid w:val="005C2F43"/>
    <w:rsid w:val="005F7364"/>
    <w:rsid w:val="006213AC"/>
    <w:rsid w:val="0064425D"/>
    <w:rsid w:val="006640A0"/>
    <w:rsid w:val="0066526F"/>
    <w:rsid w:val="0067489E"/>
    <w:rsid w:val="006824F0"/>
    <w:rsid w:val="00686961"/>
    <w:rsid w:val="00692EFE"/>
    <w:rsid w:val="006A6A48"/>
    <w:rsid w:val="006B2D58"/>
    <w:rsid w:val="006B677B"/>
    <w:rsid w:val="006C28EF"/>
    <w:rsid w:val="006F6AA6"/>
    <w:rsid w:val="00736D31"/>
    <w:rsid w:val="00741A6B"/>
    <w:rsid w:val="00744812"/>
    <w:rsid w:val="00761212"/>
    <w:rsid w:val="0076142C"/>
    <w:rsid w:val="00767EAD"/>
    <w:rsid w:val="00785617"/>
    <w:rsid w:val="007C4361"/>
    <w:rsid w:val="007F25CF"/>
    <w:rsid w:val="00802BB9"/>
    <w:rsid w:val="0085166B"/>
    <w:rsid w:val="00851C33"/>
    <w:rsid w:val="00864085"/>
    <w:rsid w:val="008B288E"/>
    <w:rsid w:val="008C04F1"/>
    <w:rsid w:val="008C1F65"/>
    <w:rsid w:val="008C63A7"/>
    <w:rsid w:val="008D59F1"/>
    <w:rsid w:val="008E3C06"/>
    <w:rsid w:val="008F21C3"/>
    <w:rsid w:val="008F3A33"/>
    <w:rsid w:val="008F6670"/>
    <w:rsid w:val="0090244F"/>
    <w:rsid w:val="009257CA"/>
    <w:rsid w:val="009301BE"/>
    <w:rsid w:val="00936546"/>
    <w:rsid w:val="009366B9"/>
    <w:rsid w:val="00942219"/>
    <w:rsid w:val="009454EB"/>
    <w:rsid w:val="00963166"/>
    <w:rsid w:val="0097615F"/>
    <w:rsid w:val="00991DC9"/>
    <w:rsid w:val="009A1ABC"/>
    <w:rsid w:val="009B70FA"/>
    <w:rsid w:val="00A37314"/>
    <w:rsid w:val="00A43554"/>
    <w:rsid w:val="00A508C7"/>
    <w:rsid w:val="00A85336"/>
    <w:rsid w:val="00A92A11"/>
    <w:rsid w:val="00AA34F6"/>
    <w:rsid w:val="00AB64AC"/>
    <w:rsid w:val="00AC110E"/>
    <w:rsid w:val="00AD471C"/>
    <w:rsid w:val="00AE4492"/>
    <w:rsid w:val="00B232CA"/>
    <w:rsid w:val="00B23C65"/>
    <w:rsid w:val="00B349F0"/>
    <w:rsid w:val="00B44BA1"/>
    <w:rsid w:val="00B73C72"/>
    <w:rsid w:val="00BF2E31"/>
    <w:rsid w:val="00C02746"/>
    <w:rsid w:val="00C32166"/>
    <w:rsid w:val="00C517B6"/>
    <w:rsid w:val="00C66C16"/>
    <w:rsid w:val="00C66F09"/>
    <w:rsid w:val="00C67F28"/>
    <w:rsid w:val="00C718DF"/>
    <w:rsid w:val="00C830F9"/>
    <w:rsid w:val="00CA4D23"/>
    <w:rsid w:val="00CD226B"/>
    <w:rsid w:val="00CF70C1"/>
    <w:rsid w:val="00D06FA7"/>
    <w:rsid w:val="00D2444C"/>
    <w:rsid w:val="00D504AC"/>
    <w:rsid w:val="00D56925"/>
    <w:rsid w:val="00D60017"/>
    <w:rsid w:val="00DB1739"/>
    <w:rsid w:val="00E044B5"/>
    <w:rsid w:val="00E23B20"/>
    <w:rsid w:val="00E305CE"/>
    <w:rsid w:val="00E32D76"/>
    <w:rsid w:val="00E334C2"/>
    <w:rsid w:val="00E42D78"/>
    <w:rsid w:val="00E51B49"/>
    <w:rsid w:val="00E7055B"/>
    <w:rsid w:val="00E71EFF"/>
    <w:rsid w:val="00EA7058"/>
    <w:rsid w:val="00EB4446"/>
    <w:rsid w:val="00ED7AA4"/>
    <w:rsid w:val="00EE176F"/>
    <w:rsid w:val="00EE519B"/>
    <w:rsid w:val="00EE65F9"/>
    <w:rsid w:val="00F14BBE"/>
    <w:rsid w:val="00F638F1"/>
    <w:rsid w:val="00F8752E"/>
    <w:rsid w:val="00FA493C"/>
    <w:rsid w:val="00FA59A0"/>
    <w:rsid w:val="00FA71BC"/>
    <w:rsid w:val="00FB5016"/>
    <w:rsid w:val="00FD5C48"/>
    <w:rsid w:val="00FE237D"/>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0F351DB"/>
  <w15:docId w15:val="{FDEA6435-3581-4AF2-8930-3C440402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A6B"/>
  </w:style>
  <w:style w:type="paragraph" w:styleId="1">
    <w:name w:val="heading 1"/>
    <w:basedOn w:val="a"/>
    <w:next w:val="a"/>
    <w:link w:val="10"/>
    <w:qFormat/>
    <w:rsid w:val="00741A6B"/>
    <w:pPr>
      <w:keepNext/>
      <w:outlineLvl w:val="0"/>
    </w:pPr>
    <w:rPr>
      <w:sz w:val="28"/>
    </w:rPr>
  </w:style>
  <w:style w:type="paragraph" w:styleId="2">
    <w:name w:val="heading 2"/>
    <w:basedOn w:val="a"/>
    <w:next w:val="a"/>
    <w:qFormat/>
    <w:rsid w:val="00741A6B"/>
    <w:pPr>
      <w:keepNext/>
      <w:jc w:val="center"/>
      <w:outlineLvl w:val="1"/>
    </w:pPr>
    <w:rPr>
      <w:rFonts w:ascii="Tatar Academy" w:hAnsi="Tatar Academy"/>
      <w:caps/>
      <w:shadow/>
      <w:noProof/>
      <w:color w:val="000000"/>
      <w:sz w:val="26"/>
    </w:rPr>
  </w:style>
  <w:style w:type="paragraph" w:styleId="3">
    <w:name w:val="heading 3"/>
    <w:basedOn w:val="a"/>
    <w:next w:val="a"/>
    <w:qFormat/>
    <w:rsid w:val="00741A6B"/>
    <w:pPr>
      <w:keepNext/>
      <w:jc w:val="both"/>
      <w:outlineLvl w:val="2"/>
    </w:pPr>
    <w:rPr>
      <w:b/>
      <w:sz w:val="28"/>
      <w:u w:val="single"/>
    </w:rPr>
  </w:style>
  <w:style w:type="paragraph" w:styleId="4">
    <w:name w:val="heading 4"/>
    <w:basedOn w:val="a"/>
    <w:next w:val="a"/>
    <w:qFormat/>
    <w:rsid w:val="00741A6B"/>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1A6B"/>
    <w:pPr>
      <w:jc w:val="both"/>
    </w:pPr>
    <w:rPr>
      <w:sz w:val="28"/>
    </w:rPr>
  </w:style>
  <w:style w:type="paragraph" w:styleId="a4">
    <w:name w:val="footer"/>
    <w:basedOn w:val="a"/>
    <w:rsid w:val="00741A6B"/>
    <w:pPr>
      <w:tabs>
        <w:tab w:val="center" w:pos="4153"/>
        <w:tab w:val="right" w:pos="8306"/>
      </w:tabs>
    </w:pPr>
  </w:style>
  <w:style w:type="paragraph" w:styleId="a5">
    <w:name w:val="header"/>
    <w:basedOn w:val="a"/>
    <w:rsid w:val="00741A6B"/>
    <w:pPr>
      <w:tabs>
        <w:tab w:val="center" w:pos="4153"/>
        <w:tab w:val="right" w:pos="8306"/>
      </w:tabs>
    </w:pPr>
  </w:style>
  <w:style w:type="paragraph" w:styleId="a6">
    <w:name w:val="Body Text Indent"/>
    <w:basedOn w:val="a"/>
    <w:link w:val="a7"/>
    <w:rsid w:val="00741A6B"/>
    <w:pPr>
      <w:ind w:firstLine="720"/>
      <w:jc w:val="both"/>
    </w:pPr>
    <w:rPr>
      <w:sz w:val="28"/>
    </w:rPr>
  </w:style>
  <w:style w:type="paragraph" w:styleId="a8">
    <w:name w:val="Balloon Text"/>
    <w:basedOn w:val="a"/>
    <w:semiHidden/>
    <w:rsid w:val="00741A6B"/>
    <w:rPr>
      <w:rFonts w:ascii="Tahoma" w:hAnsi="Tahoma" w:cs="Tahoma"/>
      <w:sz w:val="16"/>
      <w:szCs w:val="16"/>
    </w:rPr>
  </w:style>
  <w:style w:type="character" w:styleId="a9">
    <w:name w:val="Hyperlink"/>
    <w:basedOn w:val="a0"/>
    <w:rsid w:val="00022359"/>
    <w:rPr>
      <w:color w:val="0000FF"/>
      <w:u w:val="single"/>
    </w:rPr>
  </w:style>
  <w:style w:type="character" w:styleId="aa">
    <w:name w:val="Emphasis"/>
    <w:basedOn w:val="a0"/>
    <w:qFormat/>
    <w:rsid w:val="0066526F"/>
    <w:rPr>
      <w:i/>
      <w:iCs/>
    </w:rPr>
  </w:style>
  <w:style w:type="character" w:customStyle="1" w:styleId="10">
    <w:name w:val="Заголовок 1 Знак"/>
    <w:basedOn w:val="a0"/>
    <w:link w:val="1"/>
    <w:rsid w:val="0064425D"/>
    <w:rPr>
      <w:sz w:val="28"/>
    </w:rPr>
  </w:style>
  <w:style w:type="paragraph" w:styleId="ab">
    <w:name w:val="No Spacing"/>
    <w:link w:val="ac"/>
    <w:qFormat/>
    <w:rsid w:val="0085166B"/>
    <w:rPr>
      <w:rFonts w:ascii="Calibri" w:hAnsi="Calibri"/>
      <w:sz w:val="22"/>
      <w:szCs w:val="22"/>
    </w:rPr>
  </w:style>
  <w:style w:type="character" w:customStyle="1" w:styleId="ac">
    <w:name w:val="Без интервала Знак"/>
    <w:basedOn w:val="a0"/>
    <w:link w:val="ab"/>
    <w:locked/>
    <w:rsid w:val="0085166B"/>
    <w:rPr>
      <w:rFonts w:ascii="Calibri" w:hAnsi="Calibri"/>
      <w:sz w:val="22"/>
      <w:szCs w:val="22"/>
      <w:lang w:val="ru-RU" w:eastAsia="ru-RU" w:bidi="ar-SA"/>
    </w:rPr>
  </w:style>
  <w:style w:type="paragraph" w:styleId="ad">
    <w:name w:val="Title"/>
    <w:basedOn w:val="a"/>
    <w:link w:val="ae"/>
    <w:qFormat/>
    <w:rsid w:val="0085166B"/>
    <w:pPr>
      <w:jc w:val="center"/>
    </w:pPr>
    <w:rPr>
      <w:sz w:val="28"/>
    </w:rPr>
  </w:style>
  <w:style w:type="character" w:customStyle="1" w:styleId="ae">
    <w:name w:val="Заголовок Знак"/>
    <w:basedOn w:val="a0"/>
    <w:link w:val="ad"/>
    <w:rsid w:val="0085166B"/>
    <w:rPr>
      <w:sz w:val="28"/>
    </w:rPr>
  </w:style>
  <w:style w:type="character" w:customStyle="1" w:styleId="a7">
    <w:name w:val="Основной текст с отступом Знак"/>
    <w:basedOn w:val="a0"/>
    <w:link w:val="a6"/>
    <w:rsid w:val="009301BE"/>
    <w:rPr>
      <w:sz w:val="28"/>
    </w:rPr>
  </w:style>
  <w:style w:type="paragraph" w:styleId="af">
    <w:name w:val="List Paragraph"/>
    <w:basedOn w:val="a"/>
    <w:uiPriority w:val="34"/>
    <w:qFormat/>
    <w:rsid w:val="007F25C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308124552">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 w:id="18128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C98A-1170-4DF0-A730-653B0CB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15</cp:revision>
  <cp:lastPrinted>2020-05-25T10:49:00Z</cp:lastPrinted>
  <dcterms:created xsi:type="dcterms:W3CDTF">2017-06-21T08:19:00Z</dcterms:created>
  <dcterms:modified xsi:type="dcterms:W3CDTF">2024-02-01T10:49:00Z</dcterms:modified>
</cp:coreProperties>
</file>